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A2" w:rsidRDefault="00673AA2"/>
    <w:p w:rsidR="00634D30" w:rsidRPr="008E6FB3" w:rsidRDefault="00D9435D" w:rsidP="00D9435D">
      <w:pPr>
        <w:pStyle w:val="Ttulo"/>
        <w:spacing w:before="0" w:after="0"/>
        <w:rPr>
          <w:rFonts w:ascii="Calibri" w:hAnsi="Calibri"/>
          <w:sz w:val="28"/>
          <w:szCs w:val="28"/>
        </w:rPr>
      </w:pPr>
      <w:r w:rsidRPr="008E6FB3">
        <w:rPr>
          <w:rFonts w:ascii="Calibri" w:hAnsi="Calibri"/>
          <w:sz w:val="28"/>
          <w:szCs w:val="28"/>
        </w:rPr>
        <w:t>NORMA COMPLEMENTAR</w:t>
      </w:r>
      <w:r w:rsidR="001D24AB">
        <w:rPr>
          <w:rFonts w:ascii="Calibri" w:hAnsi="Calibri"/>
          <w:sz w:val="28"/>
          <w:szCs w:val="28"/>
        </w:rPr>
        <w:t xml:space="preserve">: </w:t>
      </w:r>
      <w:r w:rsidRPr="008E6FB3">
        <w:rPr>
          <w:rFonts w:ascii="Calibri" w:eastAsia="Calibri" w:hAnsi="Calibri"/>
          <w:bCs/>
          <w:sz w:val="28"/>
          <w:szCs w:val="28"/>
        </w:rPr>
        <w:t xml:space="preserve"> </w:t>
      </w:r>
      <w:r w:rsidRPr="008E6FB3">
        <w:rPr>
          <w:rFonts w:ascii="Calibri" w:hAnsi="Calibri"/>
          <w:bCs/>
          <w:sz w:val="28"/>
          <w:szCs w:val="28"/>
        </w:rPr>
        <w:t xml:space="preserve">ATRIBUIÇÃO </w:t>
      </w:r>
      <w:r w:rsidRPr="008E6FB3">
        <w:rPr>
          <w:rFonts w:ascii="Calibri" w:eastAsia="Calibri" w:hAnsi="Calibri"/>
          <w:sz w:val="28"/>
          <w:szCs w:val="28"/>
        </w:rPr>
        <w:t>E RENOVAÇÃO DE BOLSAS</w:t>
      </w:r>
      <w:r w:rsidRPr="008E6FB3">
        <w:rPr>
          <w:rFonts w:ascii="Calibri" w:hAnsi="Calibri"/>
          <w:bCs/>
          <w:sz w:val="28"/>
          <w:szCs w:val="28"/>
        </w:rPr>
        <w:t xml:space="preserve"> </w:t>
      </w:r>
    </w:p>
    <w:p w:rsidR="00C85650" w:rsidRDefault="00C85650" w:rsidP="00AE467C">
      <w:pPr>
        <w:jc w:val="both"/>
        <w:rPr>
          <w:rFonts w:ascii="Calibri" w:hAnsi="Calibri"/>
        </w:rPr>
      </w:pPr>
    </w:p>
    <w:p w:rsidR="004C0C98" w:rsidRDefault="00C97B72" w:rsidP="00702AFA">
      <w:pPr>
        <w:jc w:val="both"/>
        <w:rPr>
          <w:rFonts w:asciiTheme="minorHAnsi" w:eastAsia="Calibri" w:hAnsiTheme="minorHAnsi" w:cstheme="minorHAnsi"/>
          <w:bCs/>
        </w:rPr>
      </w:pPr>
      <w:r w:rsidRPr="00C97B72">
        <w:rPr>
          <w:rFonts w:asciiTheme="minorHAnsi" w:eastAsia="Calibri" w:hAnsiTheme="minorHAnsi" w:cstheme="minorHAnsi"/>
          <w:bCs/>
        </w:rPr>
        <w:t>As bolsa</w:t>
      </w:r>
      <w:r>
        <w:rPr>
          <w:rFonts w:asciiTheme="minorHAnsi" w:eastAsia="Calibri" w:hAnsiTheme="minorHAnsi" w:cstheme="minorHAnsi"/>
          <w:bCs/>
        </w:rPr>
        <w:t>s</w:t>
      </w:r>
      <w:r w:rsidRPr="00C97B72">
        <w:rPr>
          <w:rFonts w:asciiTheme="minorHAnsi" w:eastAsia="Calibri" w:hAnsiTheme="minorHAnsi" w:cstheme="minorHAnsi"/>
          <w:bCs/>
        </w:rPr>
        <w:t xml:space="preserve"> do PPGBiotec são atribuídas conforme a sua disponibilidade</w:t>
      </w:r>
      <w:r>
        <w:rPr>
          <w:rFonts w:asciiTheme="minorHAnsi" w:eastAsia="Calibri" w:hAnsiTheme="minorHAnsi" w:cstheme="minorHAnsi"/>
          <w:bCs/>
        </w:rPr>
        <w:t>.</w:t>
      </w:r>
    </w:p>
    <w:p w:rsidR="00C97B72" w:rsidRPr="00C97B72" w:rsidRDefault="00C97B72" w:rsidP="00702AFA">
      <w:pPr>
        <w:jc w:val="both"/>
        <w:rPr>
          <w:rFonts w:ascii="Calibri" w:hAnsi="Calibri"/>
        </w:rPr>
      </w:pPr>
    </w:p>
    <w:p w:rsidR="00C97B72" w:rsidRPr="009118C9" w:rsidRDefault="00C97B72" w:rsidP="00C97B72">
      <w:pPr>
        <w:pBdr>
          <w:bottom w:val="single" w:sz="4" w:space="1" w:color="auto"/>
        </w:pBd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1.   CURSO de MESTRADO</w:t>
      </w:r>
    </w:p>
    <w:p w:rsidR="00C97B72" w:rsidRDefault="00C97B72" w:rsidP="008E6FB3">
      <w:pPr>
        <w:spacing w:line="276" w:lineRule="auto"/>
        <w:jc w:val="both"/>
        <w:rPr>
          <w:rFonts w:ascii="Calibri" w:hAnsi="Calibri"/>
        </w:rPr>
      </w:pPr>
    </w:p>
    <w:p w:rsidR="00C97B72" w:rsidRDefault="00C97B72" w:rsidP="008E6FB3">
      <w:pPr>
        <w:pStyle w:val="2014-PARAGRAFO"/>
        <w:numPr>
          <w:ilvl w:val="0"/>
          <w:numId w:val="0"/>
        </w:numPr>
        <w:rPr>
          <w:rFonts w:asciiTheme="minorHAnsi" w:eastAsia="Calibri" w:hAnsiTheme="minorHAnsi" w:cstheme="minorHAnsi"/>
          <w:b w:val="0"/>
          <w:bCs w:val="0"/>
          <w:szCs w:val="24"/>
        </w:rPr>
      </w:pPr>
      <w:r w:rsidRPr="004C0C98">
        <w:rPr>
          <w:rFonts w:ascii="Calibri" w:hAnsi="Calibri"/>
        </w:rPr>
        <w:t>Artigo 1º</w:t>
      </w:r>
      <w:r>
        <w:rPr>
          <w:rFonts w:ascii="Calibri" w:hAnsi="Calibri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As bolsas de mestrado são atribuídas aos candidatos aprovados nos Processos Seletivos para ingresso no PPGBiotec, conforme a classificação obtida no processo e publicada no site e que tenham dedicação exclusiva ao Curso. </w:t>
      </w:r>
    </w:p>
    <w:p w:rsidR="00C97B72" w:rsidRPr="00C97B72" w:rsidRDefault="00C97B72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>§ 1º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 xml:space="preserve">-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</w:t>
      </w:r>
      <w:r w:rsidR="00B47C7A">
        <w:rPr>
          <w:rFonts w:asciiTheme="minorHAnsi" w:eastAsia="Calibri" w:hAnsiTheme="minorHAnsi" w:cstheme="minorHAnsi"/>
          <w:b w:val="0"/>
          <w:bCs w:val="0"/>
          <w:szCs w:val="24"/>
        </w:rPr>
        <w:t xml:space="preserve"> conjunta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do bolsista do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Biotec </w:t>
      </w:r>
      <w:r w:rsidR="008E6FB3">
        <w:rPr>
          <w:rFonts w:asciiTheme="minorHAnsi" w:eastAsia="Calibri" w:hAnsiTheme="minorHAnsi" w:cstheme="minorHAnsi"/>
          <w:b w:val="0"/>
          <w:bCs w:val="0"/>
          <w:szCs w:val="24"/>
        </w:rPr>
        <w:t xml:space="preserve">e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de </w:t>
      </w:r>
      <w:r w:rsidR="00B47C7A">
        <w:rPr>
          <w:rFonts w:asciiTheme="minorHAnsi" w:eastAsia="Calibri" w:hAnsiTheme="minorHAnsi" w:cstheme="minorHAnsi"/>
          <w:b w:val="0"/>
          <w:bCs w:val="0"/>
          <w:szCs w:val="24"/>
        </w:rPr>
        <w:t>s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eu respectivo orientador comunicar formalmente à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Coordenação do Programa caso tenha sido contemplado com outra bolsa</w:t>
      </w:r>
      <w:r w:rsidR="00B47C7A">
        <w:rPr>
          <w:rFonts w:asciiTheme="minorHAnsi" w:eastAsia="Calibri" w:hAnsiTheme="minorHAnsi" w:cstheme="minorHAnsi"/>
          <w:b w:val="0"/>
          <w:bCs w:val="0"/>
          <w:szCs w:val="24"/>
        </w:rPr>
        <w:t xml:space="preserve"> de estudos de qualquer outro Programa de pós-graduação ou de outro órgão de fomento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. Nesta situação,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o PPGBiotec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procederá a chamada do próximo candidato classificado</w:t>
      </w:r>
      <w:r w:rsidR="00B47C7A">
        <w:rPr>
          <w:rFonts w:asciiTheme="minorHAnsi" w:eastAsia="Calibri" w:hAnsiTheme="minorHAnsi" w:cstheme="minorHAnsi"/>
          <w:b w:val="0"/>
          <w:bCs w:val="0"/>
          <w:szCs w:val="24"/>
        </w:rPr>
        <w:t xml:space="preserve"> para a atribuição da bolsa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.</w:t>
      </w:r>
    </w:p>
    <w:p w:rsidR="00D9435D" w:rsidRPr="00C97B72" w:rsidRDefault="00C97B72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2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 d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a CPG m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anter um sistema de acompanhamento do desempenho acadêmico dos bolsistas e do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cumprimento das diferentes fases previstas no seu plano de atividades, para verificação pela UFSCar ou pelos órgãos de fomento;</w:t>
      </w:r>
    </w:p>
    <w:p w:rsidR="00D9435D" w:rsidRPr="00C97B72" w:rsidRDefault="003022F8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3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 d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a CPG a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preciar anualmente o rendimento dos bolsistas no período anterior, indicar os nomes dos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alunos que permanecerão com as bolsas no período em curso e, extraordinariamente, para julgar quaisquer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outras demandas pertinentes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.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</w:p>
    <w:p w:rsidR="00D9435D" w:rsidRPr="00C97B72" w:rsidRDefault="003022F8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4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3022F8">
        <w:rPr>
          <w:rFonts w:ascii="Calibri" w:hAnsi="Calibri"/>
          <w:b w:val="0"/>
        </w:rPr>
        <w:t>Os</w:t>
      </w:r>
      <w:r>
        <w:rPr>
          <w:rFonts w:ascii="Calibri" w:hAnsi="Calibri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Alunos bolsistas dev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erão defender suas Dissertações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no prazo máximo de 24 meses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.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Para essa contagem, considera-se </w:t>
      </w:r>
      <w:r w:rsidRPr="001D24AB">
        <w:rPr>
          <w:rFonts w:asciiTheme="minorHAnsi" w:eastAsia="Calibri" w:hAnsiTheme="minorHAnsi" w:cstheme="minorHAnsi"/>
          <w:b w:val="0"/>
          <w:bCs w:val="0"/>
          <w:szCs w:val="24"/>
        </w:rPr>
        <w:t xml:space="preserve">a </w:t>
      </w:r>
      <w:r w:rsidR="001D24AB" w:rsidRPr="001D24AB">
        <w:rPr>
          <w:rFonts w:asciiTheme="minorHAnsi" w:eastAsia="Calibri" w:hAnsiTheme="minorHAnsi" w:cstheme="minorHAnsi"/>
          <w:b w:val="0"/>
          <w:bCs w:val="0"/>
          <w:szCs w:val="24"/>
        </w:rPr>
        <w:t>data da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matrícula de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ingresso no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="001D24AB">
        <w:rPr>
          <w:rFonts w:asciiTheme="minorHAnsi" w:eastAsia="Calibri" w:hAnsiTheme="minorHAnsi" w:cstheme="minorHAnsi"/>
          <w:b w:val="0"/>
          <w:bCs w:val="0"/>
          <w:szCs w:val="24"/>
        </w:rPr>
        <w:t>.</w:t>
      </w:r>
    </w:p>
    <w:p w:rsidR="00DE6920" w:rsidRPr="00DE6920" w:rsidRDefault="00DE6920" w:rsidP="00DE692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0C98">
        <w:rPr>
          <w:rFonts w:ascii="Calibri" w:hAnsi="Calibri"/>
          <w:b/>
        </w:rPr>
        <w:t xml:space="preserve">Artigo </w:t>
      </w:r>
      <w:r w:rsidR="00614581">
        <w:rPr>
          <w:rFonts w:ascii="Calibri" w:hAnsi="Calibri"/>
          <w:b/>
        </w:rPr>
        <w:t>2</w:t>
      </w:r>
      <w:r w:rsidR="001D24AB" w:rsidRPr="004C0C98">
        <w:rPr>
          <w:rFonts w:ascii="Calibri" w:hAnsi="Calibri"/>
          <w:b/>
        </w:rPr>
        <w:t>º</w:t>
      </w:r>
      <w:r w:rsidR="001D24AB">
        <w:rPr>
          <w:rFonts w:ascii="Calibri" w:hAnsi="Calibri"/>
        </w:rPr>
        <w:t xml:space="preserve"> </w:t>
      </w:r>
      <w:r w:rsidR="001D24AB">
        <w:rPr>
          <w:rFonts w:asciiTheme="minorHAnsi" w:eastAsia="Calibri" w:hAnsiTheme="minorHAnsi" w:cstheme="minorHAnsi"/>
          <w:b/>
          <w:bCs/>
        </w:rPr>
        <w:t>De</w:t>
      </w:r>
      <w:r w:rsidRPr="00DE6920">
        <w:rPr>
          <w:rFonts w:asciiTheme="minorHAnsi" w:eastAsia="Calibri" w:hAnsiTheme="minorHAnsi" w:cstheme="minorHAnsi"/>
          <w:lang w:eastAsia="en-US"/>
        </w:rPr>
        <w:t xml:space="preserve"> acordo com a disponibilidade anual de bolsas do PPG</w:t>
      </w:r>
      <w:r>
        <w:rPr>
          <w:rFonts w:asciiTheme="minorHAnsi" w:eastAsia="Calibri" w:hAnsiTheme="minorHAnsi" w:cstheme="minorHAnsi"/>
          <w:lang w:eastAsia="en-US"/>
        </w:rPr>
        <w:t xml:space="preserve">Biotec </w:t>
      </w:r>
      <w:r w:rsidRPr="00DE6920">
        <w:rPr>
          <w:rFonts w:asciiTheme="minorHAnsi" w:eastAsia="Calibri" w:hAnsiTheme="minorHAnsi" w:cstheme="minorHAnsi"/>
          <w:lang w:eastAsia="en-US"/>
        </w:rPr>
        <w:t>e a critério da CPG, poder</w:t>
      </w:r>
      <w:r>
        <w:rPr>
          <w:rFonts w:asciiTheme="minorHAnsi" w:eastAsia="Calibri" w:hAnsiTheme="minorHAnsi" w:cstheme="minorHAnsi"/>
          <w:lang w:eastAsia="en-US"/>
        </w:rPr>
        <w:t>á</w:t>
      </w:r>
      <w:r w:rsidRPr="00DE6920">
        <w:rPr>
          <w:rFonts w:asciiTheme="minorHAnsi" w:eastAsia="Calibri" w:hAnsiTheme="minorHAnsi" w:cstheme="minorHAnsi"/>
          <w:lang w:eastAsia="en-US"/>
        </w:rPr>
        <w:t xml:space="preserve"> ser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E6920">
        <w:rPr>
          <w:rFonts w:asciiTheme="minorHAnsi" w:eastAsia="Calibri" w:hAnsiTheme="minorHAnsi" w:cstheme="minorHAnsi"/>
          <w:lang w:eastAsia="en-US"/>
        </w:rPr>
        <w:t>r</w:t>
      </w:r>
      <w:r>
        <w:rPr>
          <w:rFonts w:asciiTheme="minorHAnsi" w:eastAsia="Calibri" w:hAnsiTheme="minorHAnsi" w:cstheme="minorHAnsi"/>
          <w:lang w:eastAsia="en-US"/>
        </w:rPr>
        <w:t>eservada uma bolsa de mestrado</w:t>
      </w:r>
      <w:r w:rsidRPr="00DE6920">
        <w:rPr>
          <w:rFonts w:asciiTheme="minorHAnsi" w:eastAsia="Calibri" w:hAnsiTheme="minorHAnsi" w:cstheme="minorHAnsi"/>
          <w:lang w:eastAsia="en-US"/>
        </w:rPr>
        <w:t xml:space="preserve"> para alunos estrangeiros de programas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E6920">
        <w:rPr>
          <w:rFonts w:asciiTheme="minorHAnsi" w:eastAsia="Calibri" w:hAnsiTheme="minorHAnsi" w:cstheme="minorHAnsi"/>
          <w:lang w:eastAsia="en-US"/>
        </w:rPr>
        <w:t>institucionais específicos de internacionalização.</w:t>
      </w:r>
    </w:p>
    <w:p w:rsidR="00DE6920" w:rsidRDefault="00DE6920" w:rsidP="00C97B72">
      <w:pPr>
        <w:pStyle w:val="2014-PARAGRAFO"/>
        <w:numPr>
          <w:ilvl w:val="0"/>
          <w:numId w:val="0"/>
        </w:numPr>
        <w:spacing w:line="240" w:lineRule="auto"/>
        <w:rPr>
          <w:rFonts w:ascii="Calibri" w:hAnsi="Calibri"/>
        </w:rPr>
      </w:pPr>
    </w:p>
    <w:p w:rsidR="00D9435D" w:rsidRPr="00C97B72" w:rsidRDefault="003022F8" w:rsidP="00C97B72">
      <w:pPr>
        <w:pStyle w:val="2014-PARAGRAFO"/>
        <w:numPr>
          <w:ilvl w:val="0"/>
          <w:numId w:val="0"/>
        </w:numPr>
        <w:spacing w:line="240" w:lineRule="auto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4C0C98">
        <w:rPr>
          <w:rFonts w:ascii="Calibri" w:hAnsi="Calibri"/>
        </w:rPr>
        <w:t xml:space="preserve">Artigo </w:t>
      </w:r>
      <w:r w:rsidR="00DE6920">
        <w:rPr>
          <w:rFonts w:ascii="Calibri" w:hAnsi="Calibri"/>
        </w:rPr>
        <w:t>3</w:t>
      </w:r>
      <w:r w:rsidRPr="004C0C98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Da renovação de Bolsas:</w:t>
      </w:r>
    </w:p>
    <w:p w:rsidR="00D9435D" w:rsidRPr="00C97B72" w:rsidRDefault="003022F8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>§ 1º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 xml:space="preserve">-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Os alunos bolsistas do Mestrado deverão entregar ao final do primeiro ano de ingresso, contados a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partir da matrícula de ingresso no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, um Relatório Parcial de Produtividade (modelo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disponível em www.ppg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.ufscar.br) para avaliação da continuidade da bolsa.</w:t>
      </w:r>
    </w:p>
    <w:p w:rsidR="00D9435D" w:rsidRDefault="003022F8" w:rsidP="008E6FB3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lastRenderedPageBreak/>
        <w:t>§</w:t>
      </w:r>
      <w:r>
        <w:rPr>
          <w:rFonts w:ascii="Calibri" w:hAnsi="Calibri"/>
        </w:rPr>
        <w:t>2 –</w:t>
      </w:r>
      <w:r w:rsidRPr="00B776CC">
        <w:rPr>
          <w:rFonts w:ascii="Calibri" w:hAnsi="Calibri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P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ara renovação da bolsa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é </w:t>
      </w:r>
      <w:r w:rsidR="006950EB">
        <w:rPr>
          <w:rFonts w:asciiTheme="minorHAnsi" w:eastAsia="Calibri" w:hAnsiTheme="minorHAnsi" w:cstheme="minorHAnsi"/>
          <w:b w:val="0"/>
          <w:bCs w:val="0"/>
          <w:szCs w:val="24"/>
        </w:rPr>
        <w:t xml:space="preserve">necessário </w:t>
      </w:r>
      <w:r w:rsidR="006950EB" w:rsidRPr="00C97B72">
        <w:rPr>
          <w:rFonts w:asciiTheme="minorHAnsi" w:eastAsia="Calibri" w:hAnsiTheme="minorHAnsi" w:cstheme="minorHAnsi"/>
          <w:b w:val="0"/>
          <w:bCs w:val="0"/>
          <w:szCs w:val="24"/>
        </w:rPr>
        <w:t>ter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o relatório parcial de produtividade aprovado com 100% dos créditos em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disciplinas concluídos no primeiro ano com conceito B ou superior; e o comprovante de solicitação de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bolsa de Mestrado para a FAPESP ou outras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agências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de fomento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à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pesquisa.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>Caso o aluno não cumpra os critérios estabelecidos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, a CPG avaliará se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a bolsa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deve ser</w:t>
      </w:r>
      <w:r w:rsidR="00D9435D"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renovada.</w:t>
      </w:r>
    </w:p>
    <w:p w:rsidR="00364FD5" w:rsidRPr="00C97B72" w:rsidRDefault="00364FD5" w:rsidP="008E6FB3">
      <w:pPr>
        <w:pStyle w:val="2014-PARAGRAFO"/>
        <w:numPr>
          <w:ilvl w:val="0"/>
          <w:numId w:val="0"/>
        </w:numPr>
        <w:rPr>
          <w:rFonts w:asciiTheme="minorHAnsi" w:eastAsia="Calibri" w:hAnsiTheme="minorHAnsi" w:cstheme="minorHAnsi"/>
          <w:b w:val="0"/>
          <w:bCs w:val="0"/>
          <w:szCs w:val="24"/>
        </w:rPr>
      </w:pPr>
      <w:r w:rsidRPr="004C0C98">
        <w:rPr>
          <w:rFonts w:ascii="Calibri" w:hAnsi="Calibri"/>
        </w:rPr>
        <w:t xml:space="preserve">Artigo </w:t>
      </w:r>
      <w:r w:rsidR="00DE6920">
        <w:rPr>
          <w:rFonts w:ascii="Calibri" w:hAnsi="Calibri"/>
        </w:rPr>
        <w:t>4</w:t>
      </w:r>
      <w:r w:rsidRPr="004C0C98">
        <w:rPr>
          <w:rFonts w:ascii="Calibri" w:hAnsi="Calibri"/>
        </w:rPr>
        <w:t>º</w:t>
      </w:r>
      <w:r>
        <w:rPr>
          <w:rFonts w:ascii="Calibri" w:hAnsi="Calibri"/>
        </w:rPr>
        <w:t xml:space="preserve">   </w:t>
      </w:r>
      <w:r w:rsidRPr="00364FD5">
        <w:rPr>
          <w:rFonts w:ascii="Calibri" w:hAnsi="Calibri"/>
          <w:b w:val="0"/>
        </w:rPr>
        <w:t>Da 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btenção de Bolsas de Doutorado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:</w:t>
      </w:r>
    </w:p>
    <w:p w:rsidR="00364FD5" w:rsidRPr="0079589B" w:rsidRDefault="00364FD5" w:rsidP="008E6FB3">
      <w:pPr>
        <w:pStyle w:val="2014-PARAGRAFO"/>
        <w:numPr>
          <w:ilvl w:val="0"/>
          <w:numId w:val="0"/>
        </w:numPr>
        <w:ind w:left="708"/>
        <w:rPr>
          <w:rFonts w:asciiTheme="minorHAnsi" w:hAnsiTheme="minorHAnsi" w:cstheme="minorHAnsi"/>
        </w:rPr>
      </w:pPr>
      <w:r w:rsidRPr="00B776CC">
        <w:rPr>
          <w:rFonts w:ascii="Calibri" w:hAnsi="Calibri"/>
        </w:rPr>
        <w:t>§ 1º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364FD5">
        <w:rPr>
          <w:rFonts w:asciiTheme="minorHAnsi" w:hAnsiTheme="minorHAnsi" w:cstheme="minorHAnsi"/>
          <w:b w:val="0"/>
        </w:rPr>
        <w:t xml:space="preserve">Para alunos de mestrado que concluírem o mestrado antes do prazo previsto, sem interrupção das atividades no PPGBiotec, </w:t>
      </w:r>
      <w:r w:rsidR="00C50CD6" w:rsidRPr="001D24AB">
        <w:rPr>
          <w:rFonts w:asciiTheme="minorHAnsi" w:hAnsiTheme="minorHAnsi" w:cstheme="minorHAnsi"/>
          <w:b w:val="0"/>
        </w:rPr>
        <w:t xml:space="preserve">terão prioridade na </w:t>
      </w:r>
      <w:r w:rsidR="001D24AB" w:rsidRPr="001D24AB">
        <w:rPr>
          <w:rFonts w:asciiTheme="minorHAnsi" w:hAnsiTheme="minorHAnsi" w:cstheme="minorHAnsi"/>
          <w:b w:val="0"/>
        </w:rPr>
        <w:t>distribuição de</w:t>
      </w:r>
      <w:r w:rsidRPr="00364FD5">
        <w:rPr>
          <w:rFonts w:asciiTheme="minorHAnsi" w:hAnsiTheme="minorHAnsi" w:cstheme="minorHAnsi"/>
          <w:b w:val="0"/>
        </w:rPr>
        <w:t xml:space="preserve"> bolsas de doutorado que estiverem disponíveis.</w:t>
      </w:r>
      <w:r>
        <w:rPr>
          <w:rFonts w:asciiTheme="minorHAnsi" w:hAnsiTheme="minorHAnsi" w:cstheme="minorHAnsi"/>
        </w:rPr>
        <w:t xml:space="preserve">  </w:t>
      </w:r>
    </w:p>
    <w:p w:rsidR="006B1713" w:rsidRDefault="006B1713" w:rsidP="00C97B72">
      <w:pPr>
        <w:jc w:val="both"/>
        <w:rPr>
          <w:rFonts w:asciiTheme="minorHAnsi" w:hAnsiTheme="minorHAnsi" w:cstheme="minorHAnsi"/>
        </w:rPr>
      </w:pPr>
    </w:p>
    <w:p w:rsidR="00364FD5" w:rsidRPr="009118C9" w:rsidRDefault="00364FD5" w:rsidP="00364FD5">
      <w:pPr>
        <w:pBdr>
          <w:bottom w:val="single" w:sz="4" w:space="1" w:color="auto"/>
        </w:pBd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2.   CURSO de DOUTORADO</w:t>
      </w:r>
    </w:p>
    <w:p w:rsidR="00364FD5" w:rsidRDefault="00364FD5" w:rsidP="00364FD5">
      <w:pPr>
        <w:jc w:val="both"/>
        <w:rPr>
          <w:rFonts w:ascii="Calibri" w:hAnsi="Calibri"/>
        </w:rPr>
      </w:pPr>
    </w:p>
    <w:p w:rsidR="00364FD5" w:rsidRDefault="00364FD5" w:rsidP="00364FD5">
      <w:pPr>
        <w:pStyle w:val="2014-PARAGRAFO"/>
        <w:numPr>
          <w:ilvl w:val="0"/>
          <w:numId w:val="0"/>
        </w:numPr>
        <w:rPr>
          <w:rFonts w:asciiTheme="minorHAnsi" w:eastAsia="Calibri" w:hAnsiTheme="minorHAnsi" w:cstheme="minorHAnsi"/>
          <w:b w:val="0"/>
          <w:bCs w:val="0"/>
          <w:szCs w:val="24"/>
        </w:rPr>
      </w:pPr>
      <w:r w:rsidRPr="004C0C98">
        <w:rPr>
          <w:rFonts w:ascii="Calibri" w:hAnsi="Calibri"/>
        </w:rPr>
        <w:t>Artigo 1º</w:t>
      </w:r>
      <w:r>
        <w:rPr>
          <w:rFonts w:ascii="Calibri" w:hAnsi="Calibri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As bolsas de </w:t>
      </w:r>
      <w:r w:rsidR="008E6FB3" w:rsidRPr="001D24AB">
        <w:rPr>
          <w:rFonts w:asciiTheme="minorHAnsi" w:eastAsia="Calibri" w:hAnsiTheme="minorHAnsi" w:cstheme="minorHAnsi"/>
          <w:b w:val="0"/>
          <w:bCs w:val="0"/>
          <w:szCs w:val="24"/>
        </w:rPr>
        <w:t>doutorado</w:t>
      </w:r>
      <w:r w:rsidR="00C50CD6" w:rsidRPr="001D24AB">
        <w:rPr>
          <w:rFonts w:asciiTheme="minorHAnsi" w:eastAsia="Calibri" w:hAnsiTheme="minorHAnsi" w:cstheme="minorHAnsi"/>
          <w:b w:val="0"/>
          <w:bCs w:val="0"/>
          <w:szCs w:val="24"/>
        </w:rPr>
        <w:t xml:space="preserve"> respeitado o </w:t>
      </w:r>
      <w:r w:rsidR="00C50CD6" w:rsidRPr="001D24AB">
        <w:rPr>
          <w:rFonts w:ascii="Calibri" w:hAnsi="Calibri"/>
        </w:rPr>
        <w:t>§ 1º do Artigo 4º do Curso de Mestrado</w:t>
      </w:r>
      <w:r w:rsidRPr="001D24AB">
        <w:rPr>
          <w:rFonts w:asciiTheme="minorHAnsi" w:eastAsia="Calibri" w:hAnsiTheme="minorHAnsi" w:cstheme="minorHAnsi"/>
          <w:b w:val="0"/>
          <w:bCs w:val="0"/>
          <w:szCs w:val="24"/>
        </w:rPr>
        <w:t xml:space="preserve"> s</w:t>
      </w:r>
      <w:r w:rsidR="00C50CD6" w:rsidRPr="001D24AB">
        <w:rPr>
          <w:rFonts w:asciiTheme="minorHAnsi" w:eastAsia="Calibri" w:hAnsiTheme="minorHAnsi" w:cstheme="minorHAnsi"/>
          <w:b w:val="0"/>
          <w:bCs w:val="0"/>
          <w:szCs w:val="24"/>
        </w:rPr>
        <w:t>er</w:t>
      </w:r>
      <w:r w:rsidRPr="001D24AB">
        <w:rPr>
          <w:rFonts w:asciiTheme="minorHAnsi" w:eastAsia="Calibri" w:hAnsiTheme="minorHAnsi" w:cstheme="minorHAnsi"/>
          <w:b w:val="0"/>
          <w:bCs w:val="0"/>
          <w:szCs w:val="24"/>
        </w:rPr>
        <w:t>ão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atribuídas aos candidatos aprovados nos Processos Seletivos para ingresso no PPGBiotec, conforme a classificação obtida no processo e publicada no site e que tenham dedicação exclusiva ao Curso. </w:t>
      </w:r>
    </w:p>
    <w:p w:rsidR="00364FD5" w:rsidRDefault="00364FD5" w:rsidP="005D5422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>§ 1º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 xml:space="preserve">-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 do bolsista do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Biotec </w:t>
      </w:r>
      <w:r w:rsidR="008E6FB3">
        <w:rPr>
          <w:rFonts w:asciiTheme="minorHAnsi" w:eastAsia="Calibri" w:hAnsiTheme="minorHAnsi" w:cstheme="minorHAnsi"/>
          <w:b w:val="0"/>
          <w:bCs w:val="0"/>
          <w:szCs w:val="24"/>
        </w:rPr>
        <w:t xml:space="preserve">e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de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eu respectivo orientador comunicar formalmente à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Coordenação do Programa caso tenha sido contemplado com outra bolsa. Nesta situação,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o PPGBiotec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procederá a chamada do próximo candidato classificado.</w:t>
      </w:r>
    </w:p>
    <w:p w:rsidR="005D5422" w:rsidRPr="00C97B72" w:rsidRDefault="005D5422" w:rsidP="005D5422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2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 d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a CPG m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anter um sistema de acompanhamento do desempenho acadêmico dos bolsistas e do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cumprimento das diferentes fases previstas no seu plano de atividades, para verificação pela UFSCar ou pelos órgãos de fomento;</w:t>
      </w:r>
    </w:p>
    <w:p w:rsidR="005D5422" w:rsidRPr="00C97B72" w:rsidRDefault="005D5422" w:rsidP="005D5422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3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É de responsabilidade d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a CPG a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preciar anualmente o rendimento dos bolsistas no período anterior, indicar os nomes dos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alunos que permanecerão com as bolsas no período em curso e, extraordinariamente, para julgar quaisquer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outras demandas pertinentes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.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</w:p>
    <w:p w:rsidR="005D5422" w:rsidRPr="00C97B72" w:rsidRDefault="005D5422" w:rsidP="005D5422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 xml:space="preserve">§ </w:t>
      </w:r>
      <w:r>
        <w:rPr>
          <w:rFonts w:ascii="Calibri" w:hAnsi="Calibri"/>
        </w:rPr>
        <w:t>4</w:t>
      </w:r>
      <w:r w:rsidRPr="00B776CC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>-</w:t>
      </w:r>
      <w:r>
        <w:rPr>
          <w:rFonts w:ascii="Calibri" w:hAnsi="Calibri"/>
        </w:rPr>
        <w:t xml:space="preserve">  </w:t>
      </w:r>
      <w:r w:rsidRPr="003022F8">
        <w:rPr>
          <w:rFonts w:ascii="Calibri" w:hAnsi="Calibri"/>
          <w:b w:val="0"/>
        </w:rPr>
        <w:t>Os</w:t>
      </w:r>
      <w:r>
        <w:rPr>
          <w:rFonts w:ascii="Calibri" w:hAnsi="Calibri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Alunos bolsistas dev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erão defender suas Teses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no prazo máximo de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48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meses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.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Para essa contagem, considera-se</w:t>
      </w:r>
      <w:r w:rsidRPr="001D24AB">
        <w:rPr>
          <w:rFonts w:asciiTheme="minorHAnsi" w:eastAsia="Calibri" w:hAnsiTheme="minorHAnsi" w:cstheme="minorHAnsi"/>
          <w:b w:val="0"/>
          <w:bCs w:val="0"/>
          <w:szCs w:val="24"/>
        </w:rPr>
        <w:t xml:space="preserve"> a data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da matrícula de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ingresso no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.</w:t>
      </w:r>
    </w:p>
    <w:p w:rsidR="005D5422" w:rsidRPr="00C97B72" w:rsidRDefault="005D5422" w:rsidP="008E6FB3">
      <w:pPr>
        <w:pStyle w:val="2014-PARAGRAFO"/>
        <w:numPr>
          <w:ilvl w:val="0"/>
          <w:numId w:val="0"/>
        </w:numPr>
        <w:rPr>
          <w:rFonts w:asciiTheme="minorHAnsi" w:eastAsia="Calibri" w:hAnsiTheme="minorHAnsi" w:cstheme="minorHAnsi"/>
          <w:b w:val="0"/>
          <w:bCs w:val="0"/>
          <w:szCs w:val="24"/>
        </w:rPr>
      </w:pPr>
    </w:p>
    <w:p w:rsidR="005D5422" w:rsidRPr="00DE6920" w:rsidRDefault="005D5422" w:rsidP="005D542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C0C98">
        <w:rPr>
          <w:rFonts w:ascii="Calibri" w:hAnsi="Calibri"/>
          <w:b/>
        </w:rPr>
        <w:lastRenderedPageBreak/>
        <w:t xml:space="preserve">Artigo </w:t>
      </w:r>
      <w:r w:rsidR="00CB337F">
        <w:rPr>
          <w:rFonts w:ascii="Calibri" w:hAnsi="Calibri"/>
          <w:b/>
        </w:rPr>
        <w:t>2</w:t>
      </w:r>
      <w:r w:rsidR="00CB337F" w:rsidRPr="004C0C98">
        <w:rPr>
          <w:rFonts w:ascii="Calibri" w:hAnsi="Calibri"/>
          <w:b/>
        </w:rPr>
        <w:t>º</w:t>
      </w:r>
      <w:r w:rsidR="00CB337F">
        <w:rPr>
          <w:rFonts w:ascii="Calibri" w:hAnsi="Calibri"/>
        </w:rPr>
        <w:t xml:space="preserve"> </w:t>
      </w:r>
      <w:r w:rsidR="00CB337F" w:rsidRPr="00CB337F">
        <w:rPr>
          <w:rFonts w:asciiTheme="minorHAnsi" w:eastAsia="Calibri" w:hAnsiTheme="minorHAnsi" w:cstheme="minorHAnsi"/>
          <w:bCs/>
        </w:rPr>
        <w:t>De</w:t>
      </w:r>
      <w:r w:rsidRPr="00DE6920">
        <w:rPr>
          <w:rFonts w:asciiTheme="minorHAnsi" w:eastAsia="Calibri" w:hAnsiTheme="minorHAnsi" w:cstheme="minorHAnsi"/>
          <w:lang w:eastAsia="en-US"/>
        </w:rPr>
        <w:t xml:space="preserve"> acordo com a disponibilidade anual de bolsas do PPG</w:t>
      </w:r>
      <w:r>
        <w:rPr>
          <w:rFonts w:asciiTheme="minorHAnsi" w:eastAsia="Calibri" w:hAnsiTheme="minorHAnsi" w:cstheme="minorHAnsi"/>
          <w:lang w:eastAsia="en-US"/>
        </w:rPr>
        <w:t xml:space="preserve">Biotec </w:t>
      </w:r>
      <w:r w:rsidRPr="00DE6920">
        <w:rPr>
          <w:rFonts w:asciiTheme="minorHAnsi" w:eastAsia="Calibri" w:hAnsiTheme="minorHAnsi" w:cstheme="minorHAnsi"/>
          <w:lang w:eastAsia="en-US"/>
        </w:rPr>
        <w:t>e a critério da CPG, poder</w:t>
      </w:r>
      <w:r>
        <w:rPr>
          <w:rFonts w:asciiTheme="minorHAnsi" w:eastAsia="Calibri" w:hAnsiTheme="minorHAnsi" w:cstheme="minorHAnsi"/>
          <w:lang w:eastAsia="en-US"/>
        </w:rPr>
        <w:t>á</w:t>
      </w:r>
      <w:r w:rsidRPr="00DE6920">
        <w:rPr>
          <w:rFonts w:asciiTheme="minorHAnsi" w:eastAsia="Calibri" w:hAnsiTheme="minorHAnsi" w:cstheme="minorHAnsi"/>
          <w:lang w:eastAsia="en-US"/>
        </w:rPr>
        <w:t xml:space="preserve"> ser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E6920">
        <w:rPr>
          <w:rFonts w:asciiTheme="minorHAnsi" w:eastAsia="Calibri" w:hAnsiTheme="minorHAnsi" w:cstheme="minorHAnsi"/>
          <w:lang w:eastAsia="en-US"/>
        </w:rPr>
        <w:t>r</w:t>
      </w:r>
      <w:r>
        <w:rPr>
          <w:rFonts w:asciiTheme="minorHAnsi" w:eastAsia="Calibri" w:hAnsiTheme="minorHAnsi" w:cstheme="minorHAnsi"/>
          <w:lang w:eastAsia="en-US"/>
        </w:rPr>
        <w:t>eservada uma bolsa de doutorado</w:t>
      </w:r>
      <w:r w:rsidRPr="00DE6920">
        <w:rPr>
          <w:rFonts w:asciiTheme="minorHAnsi" w:eastAsia="Calibri" w:hAnsiTheme="minorHAnsi" w:cstheme="minorHAnsi"/>
          <w:lang w:eastAsia="en-US"/>
        </w:rPr>
        <w:t xml:space="preserve"> para alunos estrangeiros de programas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E6920">
        <w:rPr>
          <w:rFonts w:asciiTheme="minorHAnsi" w:eastAsia="Calibri" w:hAnsiTheme="minorHAnsi" w:cstheme="minorHAnsi"/>
          <w:lang w:eastAsia="en-US"/>
        </w:rPr>
        <w:t>institucionais específicos de internacionalização.</w:t>
      </w:r>
    </w:p>
    <w:p w:rsidR="00364FD5" w:rsidRDefault="00364FD5" w:rsidP="00C97B72">
      <w:pPr>
        <w:jc w:val="both"/>
        <w:rPr>
          <w:rFonts w:asciiTheme="minorHAnsi" w:hAnsiTheme="minorHAnsi" w:cstheme="minorHAnsi"/>
        </w:rPr>
      </w:pPr>
    </w:p>
    <w:p w:rsidR="005D5422" w:rsidRPr="00C97B72" w:rsidRDefault="005D5422" w:rsidP="005D5422">
      <w:pPr>
        <w:pStyle w:val="2014-PARAGRAFO"/>
        <w:numPr>
          <w:ilvl w:val="0"/>
          <w:numId w:val="0"/>
        </w:numPr>
        <w:spacing w:line="240" w:lineRule="auto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4C0C98">
        <w:rPr>
          <w:rFonts w:ascii="Calibri" w:hAnsi="Calibri"/>
        </w:rPr>
        <w:t xml:space="preserve">Artigo </w:t>
      </w:r>
      <w:r>
        <w:rPr>
          <w:rFonts w:ascii="Calibri" w:hAnsi="Calibri"/>
        </w:rPr>
        <w:t>3</w:t>
      </w:r>
      <w:r w:rsidRPr="004C0C98">
        <w:rPr>
          <w:rFonts w:ascii="Calibri" w:hAnsi="Calibri"/>
        </w:rPr>
        <w:t>º</w:t>
      </w:r>
      <w:r>
        <w:rPr>
          <w:rFonts w:ascii="Calibri" w:hAnsi="Calibri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Da renovação de Bolsas:</w:t>
      </w:r>
    </w:p>
    <w:p w:rsidR="005D5422" w:rsidRDefault="005D5422" w:rsidP="005D5422">
      <w:pPr>
        <w:pStyle w:val="2014-PARAGRAFO"/>
        <w:numPr>
          <w:ilvl w:val="0"/>
          <w:numId w:val="0"/>
        </w:numPr>
        <w:ind w:left="708"/>
        <w:rPr>
          <w:rFonts w:asciiTheme="minorHAnsi" w:eastAsia="Calibri" w:hAnsiTheme="minorHAnsi" w:cstheme="minorHAnsi"/>
          <w:b w:val="0"/>
          <w:bCs w:val="0"/>
          <w:szCs w:val="24"/>
        </w:rPr>
      </w:pPr>
      <w:r w:rsidRPr="00B776CC">
        <w:rPr>
          <w:rFonts w:ascii="Calibri" w:hAnsi="Calibri"/>
        </w:rPr>
        <w:t>§ 1º</w:t>
      </w:r>
      <w:r>
        <w:rPr>
          <w:rFonts w:ascii="Calibri" w:hAnsi="Calibri"/>
        </w:rPr>
        <w:t xml:space="preserve"> </w:t>
      </w:r>
      <w:r w:rsidRPr="00B776CC">
        <w:rPr>
          <w:rFonts w:ascii="Calibri" w:hAnsi="Calibri"/>
        </w:rPr>
        <w:t xml:space="preserve">-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Os alunos bolsistas do 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Doutorado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deverão entregar ao final do primeiro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, segundo e terceiro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ano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s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 xml:space="preserve"> de ingresso, contados a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partir da matrícula de ingresso no 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, um Relatório Parcial de Produtividade (modelo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disponível em www.ppg</w:t>
      </w:r>
      <w:r>
        <w:rPr>
          <w:rFonts w:asciiTheme="minorHAnsi" w:eastAsia="Calibri" w:hAnsiTheme="minorHAnsi" w:cstheme="minorHAnsi"/>
          <w:b w:val="0"/>
          <w:bCs w:val="0"/>
          <w:szCs w:val="24"/>
        </w:rPr>
        <w:t>biotec</w:t>
      </w:r>
      <w:r w:rsidRPr="00C97B72">
        <w:rPr>
          <w:rFonts w:asciiTheme="minorHAnsi" w:eastAsia="Calibri" w:hAnsiTheme="minorHAnsi" w:cstheme="minorHAnsi"/>
          <w:b w:val="0"/>
          <w:bCs w:val="0"/>
          <w:szCs w:val="24"/>
        </w:rPr>
        <w:t>.ufscar.br) para avaliação da continuidade da bolsa.</w:t>
      </w:r>
      <w:r w:rsidR="005A7502"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  <w:r w:rsidR="005A7502" w:rsidRPr="005A7502">
        <w:rPr>
          <w:rFonts w:asciiTheme="minorHAnsi" w:eastAsia="Calibri" w:hAnsiTheme="minorHAnsi" w:cstheme="minorHAnsi"/>
          <w:b w:val="0"/>
          <w:bCs w:val="0"/>
          <w:szCs w:val="24"/>
          <w:highlight w:val="yellow"/>
        </w:rPr>
        <w:t xml:space="preserve">Em consonância com a adesão do PPGBiotec ao Programa </w:t>
      </w:r>
      <w:r w:rsidR="005A7502">
        <w:rPr>
          <w:rFonts w:asciiTheme="minorHAnsi" w:eastAsia="Calibri" w:hAnsiTheme="minorHAnsi" w:cstheme="minorHAnsi"/>
          <w:b w:val="0"/>
          <w:bCs w:val="0"/>
          <w:szCs w:val="24"/>
          <w:highlight w:val="yellow"/>
        </w:rPr>
        <w:t xml:space="preserve">de internacionalização </w:t>
      </w:r>
      <w:r w:rsidR="005A7502" w:rsidRPr="005A7502">
        <w:rPr>
          <w:rFonts w:asciiTheme="minorHAnsi" w:eastAsia="Calibri" w:hAnsiTheme="minorHAnsi" w:cstheme="minorHAnsi"/>
          <w:b w:val="0"/>
          <w:bCs w:val="0"/>
          <w:szCs w:val="24"/>
          <w:highlight w:val="yellow"/>
        </w:rPr>
        <w:t>PRINT da CAPES o terceiro relatório deverá ser escrito em inglês.</w:t>
      </w:r>
      <w:r w:rsidR="005A7502">
        <w:rPr>
          <w:rFonts w:asciiTheme="minorHAnsi" w:eastAsia="Calibri" w:hAnsiTheme="minorHAnsi" w:cstheme="minorHAnsi"/>
          <w:b w:val="0"/>
          <w:bCs w:val="0"/>
          <w:szCs w:val="24"/>
        </w:rPr>
        <w:t xml:space="preserve"> </w:t>
      </w:r>
    </w:p>
    <w:p w:rsidR="005D5422" w:rsidRDefault="005D5422" w:rsidP="00CB337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Calibri" w:eastAsiaTheme="minorEastAsia" w:hAnsi="Calibri"/>
          <w:bCs/>
          <w:szCs w:val="22"/>
          <w:lang w:eastAsia="en-US"/>
        </w:rPr>
      </w:pPr>
      <w:r w:rsidRPr="005D5422">
        <w:rPr>
          <w:rFonts w:ascii="Calibri" w:eastAsiaTheme="minorEastAsia" w:hAnsi="Calibri"/>
          <w:b/>
          <w:bCs/>
          <w:szCs w:val="22"/>
          <w:lang w:eastAsia="en-US"/>
        </w:rPr>
        <w:t>§2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 – Para renovação da bolsa é necessário ter o relatório parcial de produtividade aprovado com 60% dos créditos em disciplinas concluídos no primeiro ano com conceito B ou superior; e o comprovante de solicitação de bolsa de Doutorado para a FAPESP ou outras agências de fomento à pesquisa. </w:t>
      </w:r>
    </w:p>
    <w:p w:rsidR="005D5422" w:rsidRPr="00CB337F" w:rsidRDefault="005D5422" w:rsidP="00CB337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eastAsia="Calibri" w:hAnsiTheme="minorHAnsi" w:cstheme="minorHAnsi"/>
          <w:bCs/>
        </w:rPr>
      </w:pPr>
      <w:r>
        <w:rPr>
          <w:rFonts w:ascii="Calibri" w:eastAsiaTheme="minorEastAsia" w:hAnsi="Calibri"/>
          <w:bCs/>
          <w:szCs w:val="22"/>
          <w:lang w:eastAsia="en-US"/>
        </w:rPr>
        <w:t>No segundo ano o aluno deve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 ter o relatório parcial de produtividade aprovado, com </w:t>
      </w:r>
      <w:r>
        <w:rPr>
          <w:rFonts w:ascii="Calibri" w:eastAsiaTheme="minorEastAsia" w:hAnsi="Calibri"/>
          <w:bCs/>
          <w:szCs w:val="22"/>
          <w:lang w:eastAsia="en-US"/>
        </w:rPr>
        <w:t xml:space="preserve">conclusão dos </w:t>
      </w:r>
      <w:r w:rsidR="00CB337F">
        <w:rPr>
          <w:rFonts w:ascii="Calibri" w:eastAsiaTheme="minorEastAsia" w:hAnsi="Calibri"/>
          <w:bCs/>
          <w:szCs w:val="22"/>
          <w:lang w:eastAsia="en-US"/>
        </w:rPr>
        <w:t>créditos</w:t>
      </w:r>
      <w:r>
        <w:rPr>
          <w:rFonts w:ascii="Calibri" w:eastAsiaTheme="minorEastAsia" w:hAnsi="Calibri"/>
          <w:bCs/>
          <w:szCs w:val="22"/>
          <w:lang w:eastAsia="en-US"/>
        </w:rPr>
        <w:t>, com conceito B ou superior.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 No terceiro ano</w:t>
      </w:r>
      <w:r>
        <w:rPr>
          <w:rFonts w:ascii="Calibri" w:eastAsiaTheme="minorEastAsia" w:hAnsi="Calibri"/>
          <w:bCs/>
          <w:szCs w:val="22"/>
          <w:lang w:eastAsia="en-US"/>
        </w:rPr>
        <w:t xml:space="preserve"> o aluno deve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 ter o relatório parcial de produtividade aprovado com os comprovantes de publicação</w:t>
      </w:r>
      <w:r>
        <w:rPr>
          <w:rFonts w:ascii="Calibri" w:eastAsiaTheme="minorEastAsia" w:hAnsi="Calibri"/>
          <w:bCs/>
          <w:szCs w:val="22"/>
          <w:lang w:eastAsia="en-US"/>
        </w:rPr>
        <w:t xml:space="preserve"> 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ou aceite de um artigo, em revista </w:t>
      </w:r>
      <w:proofErr w:type="spellStart"/>
      <w:r w:rsidRPr="005D5422">
        <w:rPr>
          <w:rFonts w:ascii="Calibri" w:eastAsiaTheme="minorEastAsia" w:hAnsi="Calibri"/>
          <w:bCs/>
          <w:szCs w:val="22"/>
          <w:lang w:eastAsia="en-US"/>
        </w:rPr>
        <w:t>Qualis</w:t>
      </w:r>
      <w:proofErr w:type="spellEnd"/>
      <w:r w:rsidRPr="005D5422">
        <w:rPr>
          <w:rFonts w:ascii="Calibri" w:eastAsiaTheme="minorEastAsia" w:hAnsi="Calibri"/>
          <w:bCs/>
          <w:color w:val="FF0000"/>
          <w:szCs w:val="22"/>
          <w:lang w:eastAsia="en-US"/>
        </w:rPr>
        <w:t xml:space="preserve"> B1 </w:t>
      </w:r>
      <w:r w:rsidRPr="005D5422">
        <w:rPr>
          <w:rFonts w:ascii="Calibri" w:eastAsiaTheme="minorEastAsia" w:hAnsi="Calibri"/>
          <w:bCs/>
          <w:szCs w:val="22"/>
          <w:lang w:eastAsia="en-US"/>
        </w:rPr>
        <w:t>ou superior na área de</w:t>
      </w:r>
      <w:r>
        <w:rPr>
          <w:rFonts w:ascii="Calibri" w:eastAsiaTheme="minorEastAsia" w:hAnsi="Calibri"/>
          <w:bCs/>
          <w:szCs w:val="22"/>
          <w:lang w:eastAsia="en-US"/>
        </w:rPr>
        <w:t xml:space="preserve"> Biotecnologia</w:t>
      </w:r>
      <w:r w:rsidRPr="005D5422">
        <w:rPr>
          <w:rFonts w:ascii="Calibri" w:eastAsiaTheme="minorEastAsia" w:hAnsi="Calibri"/>
          <w:bCs/>
          <w:szCs w:val="22"/>
          <w:lang w:eastAsia="en-US"/>
        </w:rPr>
        <w:t xml:space="preserve"> em coautoria com o docente orientador e/ou docente do PPG</w:t>
      </w:r>
      <w:r>
        <w:rPr>
          <w:rFonts w:ascii="Calibri" w:eastAsiaTheme="minorEastAsia" w:hAnsi="Calibri"/>
          <w:bCs/>
          <w:szCs w:val="22"/>
          <w:lang w:eastAsia="en-US"/>
        </w:rPr>
        <w:t>Biotec</w:t>
      </w:r>
      <w:r w:rsidRPr="005D5422">
        <w:rPr>
          <w:rFonts w:ascii="Calibri" w:eastAsiaTheme="minorEastAsia" w:hAnsi="Calibri"/>
          <w:bCs/>
          <w:szCs w:val="22"/>
          <w:lang w:eastAsia="en-US"/>
        </w:rPr>
        <w:t>.</w:t>
      </w:r>
      <w:r w:rsidR="00CB337F">
        <w:rPr>
          <w:rFonts w:ascii="Calibri" w:eastAsiaTheme="minorEastAsia" w:hAnsi="Calibri"/>
          <w:bCs/>
          <w:szCs w:val="22"/>
          <w:lang w:eastAsia="en-US"/>
        </w:rPr>
        <w:t xml:space="preserve"> </w:t>
      </w:r>
      <w:r w:rsidRPr="00C97B72">
        <w:rPr>
          <w:rFonts w:asciiTheme="minorHAnsi" w:eastAsia="Calibri" w:hAnsiTheme="minorHAnsi" w:cstheme="minorHAnsi"/>
        </w:rPr>
        <w:t>Caso o aluno não cumpra os critérios estabelecidos</w:t>
      </w:r>
      <w:r>
        <w:rPr>
          <w:rFonts w:asciiTheme="minorHAnsi" w:eastAsia="Calibri" w:hAnsiTheme="minorHAnsi" w:cstheme="minorHAnsi"/>
          <w:b/>
          <w:bCs/>
        </w:rPr>
        <w:t xml:space="preserve">, </w:t>
      </w:r>
      <w:r w:rsidRPr="00CB337F">
        <w:rPr>
          <w:rFonts w:asciiTheme="minorHAnsi" w:eastAsia="Calibri" w:hAnsiTheme="minorHAnsi" w:cstheme="minorHAnsi"/>
          <w:bCs/>
        </w:rPr>
        <w:t>a CPG avaliará se</w:t>
      </w:r>
      <w:r w:rsidRPr="00CB337F">
        <w:rPr>
          <w:rFonts w:asciiTheme="minorHAnsi" w:eastAsia="Calibri" w:hAnsiTheme="minorHAnsi" w:cstheme="minorHAnsi"/>
        </w:rPr>
        <w:t xml:space="preserve"> a bolsa </w:t>
      </w:r>
      <w:r w:rsidRPr="00CB337F">
        <w:rPr>
          <w:rFonts w:asciiTheme="minorHAnsi" w:eastAsia="Calibri" w:hAnsiTheme="minorHAnsi" w:cstheme="minorHAnsi"/>
          <w:bCs/>
        </w:rPr>
        <w:t>deve ser</w:t>
      </w:r>
      <w:r w:rsidRPr="00CB337F">
        <w:rPr>
          <w:rFonts w:asciiTheme="minorHAnsi" w:eastAsia="Calibri" w:hAnsiTheme="minorHAnsi" w:cstheme="minorHAnsi"/>
        </w:rPr>
        <w:t xml:space="preserve"> renovada.</w:t>
      </w:r>
    </w:p>
    <w:p w:rsidR="004C0C98" w:rsidRPr="009118C9" w:rsidRDefault="004C0C98" w:rsidP="004C0C98">
      <w:pPr>
        <w:jc w:val="both"/>
        <w:rPr>
          <w:rFonts w:ascii="Calibri" w:hAnsi="Calibri"/>
        </w:rPr>
      </w:pPr>
    </w:p>
    <w:p w:rsidR="00634D30" w:rsidRPr="009118C9" w:rsidRDefault="00634D30" w:rsidP="00127B81">
      <w:pPr>
        <w:jc w:val="center"/>
        <w:rPr>
          <w:rStyle w:val="Forte"/>
          <w:rFonts w:ascii="Verdana" w:hAnsi="Verdana"/>
          <w:b w:val="0"/>
          <w:color w:val="1C3966"/>
          <w:u w:val="single"/>
        </w:rPr>
      </w:pPr>
    </w:p>
    <w:p w:rsidR="00262D79" w:rsidRDefault="00262D79" w:rsidP="00262D79">
      <w:pPr>
        <w:rPr>
          <w:sz w:val="6"/>
          <w:szCs w:val="6"/>
        </w:rPr>
      </w:pPr>
    </w:p>
    <w:p w:rsidR="00393923" w:rsidRPr="009118C9" w:rsidRDefault="00393923" w:rsidP="00393923">
      <w:pPr>
        <w:pBdr>
          <w:bottom w:val="single" w:sz="4" w:space="1" w:color="auto"/>
        </w:pBd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3. BOLSAS</w:t>
      </w:r>
      <w:r w:rsidR="008039BE">
        <w:rPr>
          <w:rFonts w:ascii="Calibri" w:eastAsia="Calibri" w:hAnsi="Calibri"/>
          <w:b/>
          <w:lang w:eastAsia="en-US"/>
        </w:rPr>
        <w:t xml:space="preserve"> de </w:t>
      </w:r>
      <w:proofErr w:type="gramStart"/>
      <w:r w:rsidR="008039BE">
        <w:rPr>
          <w:rFonts w:ascii="Calibri" w:eastAsia="Calibri" w:hAnsi="Calibri"/>
          <w:b/>
          <w:lang w:eastAsia="en-US"/>
        </w:rPr>
        <w:t xml:space="preserve">DOUTORADO </w:t>
      </w:r>
      <w:r>
        <w:rPr>
          <w:rFonts w:ascii="Calibri" w:eastAsia="Calibri" w:hAnsi="Calibri"/>
          <w:b/>
          <w:lang w:eastAsia="en-US"/>
        </w:rPr>
        <w:t xml:space="preserve"> DISPONIVEIS</w:t>
      </w:r>
      <w:proofErr w:type="gramEnd"/>
      <w:r>
        <w:rPr>
          <w:rFonts w:ascii="Calibri" w:eastAsia="Calibri" w:hAnsi="Calibri"/>
          <w:b/>
          <w:lang w:eastAsia="en-US"/>
        </w:rPr>
        <w:t xml:space="preserve"> DO PROGRAMA</w:t>
      </w:r>
    </w:p>
    <w:p w:rsidR="00393923" w:rsidRDefault="00393923" w:rsidP="00393923">
      <w:pPr>
        <w:rPr>
          <w:rStyle w:val="Forte"/>
          <w:rFonts w:ascii="Calibri" w:hAnsi="Calibri"/>
          <w:color w:val="1C3966"/>
        </w:rPr>
      </w:pPr>
    </w:p>
    <w:p w:rsidR="00393923" w:rsidRPr="00962B14" w:rsidRDefault="00393923" w:rsidP="00393923">
      <w:pPr>
        <w:ind w:left="708"/>
        <w:jc w:val="both"/>
        <w:rPr>
          <w:rFonts w:asciiTheme="minorHAnsi" w:hAnsiTheme="minorHAnsi" w:cstheme="minorHAnsi"/>
        </w:rPr>
      </w:pPr>
      <w:r w:rsidRPr="00962B14">
        <w:rPr>
          <w:rFonts w:asciiTheme="minorHAnsi" w:hAnsiTheme="minorHAnsi" w:cstheme="minorHAnsi"/>
        </w:rPr>
        <w:t>Segue a prioridade de distribuição de bolsas de doutorado do programa:</w:t>
      </w:r>
    </w:p>
    <w:p w:rsidR="009B0AAA" w:rsidRPr="00962B14" w:rsidRDefault="00053727" w:rsidP="009B0AAA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gramStart"/>
      <w:r w:rsidRPr="00962B14">
        <w:rPr>
          <w:rFonts w:asciiTheme="minorHAnsi" w:hAnsiTheme="minorHAnsi" w:cstheme="minorHAnsi"/>
        </w:rPr>
        <w:t>alunos</w:t>
      </w:r>
      <w:proofErr w:type="gramEnd"/>
      <w:r w:rsidRPr="00962B14">
        <w:rPr>
          <w:rFonts w:asciiTheme="minorHAnsi" w:hAnsiTheme="minorHAnsi" w:cstheme="minorHAnsi"/>
        </w:rPr>
        <w:t xml:space="preserve"> do Curso de </w:t>
      </w:r>
      <w:r w:rsidR="00B7613E" w:rsidRPr="00962B14">
        <w:rPr>
          <w:rFonts w:asciiTheme="minorHAnsi" w:hAnsiTheme="minorHAnsi" w:cstheme="minorHAnsi"/>
        </w:rPr>
        <w:t xml:space="preserve">mestrado do PPGBiotec </w:t>
      </w:r>
      <w:r w:rsidRPr="00962B14">
        <w:rPr>
          <w:rFonts w:asciiTheme="minorHAnsi" w:hAnsiTheme="minorHAnsi" w:cstheme="minorHAnsi"/>
        </w:rPr>
        <w:t>que concluírem o mestrado antecipadamente (entre 18 e 23 meses), sem terem interrupção no PPGBiotec</w:t>
      </w:r>
      <w:r w:rsidR="00B7613E" w:rsidRPr="00962B14">
        <w:rPr>
          <w:rFonts w:asciiTheme="minorHAnsi" w:hAnsiTheme="minorHAnsi" w:cstheme="minorHAnsi"/>
        </w:rPr>
        <w:t>. O critério de desempate em primeiro lugar, será o tempo para a defesa do mestrado</w:t>
      </w:r>
      <w:r w:rsidR="009B0AAA" w:rsidRPr="00962B14">
        <w:rPr>
          <w:rFonts w:asciiTheme="minorHAnsi" w:hAnsiTheme="minorHAnsi" w:cstheme="minorHAnsi"/>
        </w:rPr>
        <w:t xml:space="preserve">, e o segundo será a produção cientifica, analisada com base no </w:t>
      </w:r>
      <w:proofErr w:type="spellStart"/>
      <w:r w:rsidR="009B0AAA" w:rsidRPr="00962B14">
        <w:rPr>
          <w:rFonts w:asciiTheme="minorHAnsi" w:hAnsiTheme="minorHAnsi" w:cstheme="minorHAnsi"/>
        </w:rPr>
        <w:t>Qualis</w:t>
      </w:r>
      <w:proofErr w:type="spellEnd"/>
      <w:r w:rsidR="009B0AAA" w:rsidRPr="00962B14">
        <w:rPr>
          <w:rFonts w:asciiTheme="minorHAnsi" w:hAnsiTheme="minorHAnsi" w:cstheme="minorHAnsi"/>
        </w:rPr>
        <w:t xml:space="preserve"> Capes.    </w:t>
      </w:r>
    </w:p>
    <w:p w:rsidR="00962B14" w:rsidRPr="00962B14" w:rsidRDefault="00962B14" w:rsidP="00962B14">
      <w:pPr>
        <w:ind w:left="708"/>
        <w:jc w:val="both"/>
        <w:rPr>
          <w:rFonts w:asciiTheme="minorHAnsi" w:hAnsiTheme="minorHAnsi" w:cstheme="minorHAnsi"/>
        </w:rPr>
      </w:pPr>
    </w:p>
    <w:p w:rsidR="00393923" w:rsidRPr="00962B14" w:rsidRDefault="00393923" w:rsidP="00393923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gramStart"/>
      <w:r w:rsidRPr="00962B14">
        <w:rPr>
          <w:rFonts w:asciiTheme="minorHAnsi" w:hAnsiTheme="minorHAnsi" w:cstheme="minorHAnsi"/>
        </w:rPr>
        <w:t>alunos</w:t>
      </w:r>
      <w:proofErr w:type="gramEnd"/>
      <w:r w:rsidRPr="00962B14">
        <w:rPr>
          <w:rFonts w:asciiTheme="minorHAnsi" w:hAnsiTheme="minorHAnsi" w:cstheme="minorHAnsi"/>
        </w:rPr>
        <w:t xml:space="preserve"> que tenham sido aprovados no processo de passagem para Doutorado </w:t>
      </w:r>
      <w:r w:rsidR="008039BE" w:rsidRPr="00962B14">
        <w:rPr>
          <w:rFonts w:asciiTheme="minorHAnsi" w:hAnsiTheme="minorHAnsi" w:cstheme="minorHAnsi"/>
        </w:rPr>
        <w:t>sem titulo de Mestre, conforme a norma complementar</w:t>
      </w:r>
      <w:r w:rsidRPr="00962B14">
        <w:rPr>
          <w:rFonts w:asciiTheme="minorHAnsi" w:hAnsiTheme="minorHAnsi" w:cstheme="minorHAnsi"/>
        </w:rPr>
        <w:t>.</w:t>
      </w:r>
    </w:p>
    <w:p w:rsidR="00962B14" w:rsidRPr="00962B14" w:rsidRDefault="00962B14" w:rsidP="00962B14">
      <w:pPr>
        <w:pStyle w:val="PargrafodaLista"/>
        <w:rPr>
          <w:rFonts w:asciiTheme="minorHAnsi" w:hAnsiTheme="minorHAnsi" w:cstheme="minorHAnsi"/>
        </w:rPr>
      </w:pPr>
    </w:p>
    <w:p w:rsidR="00053727" w:rsidRPr="00962B14" w:rsidRDefault="00053727" w:rsidP="00053727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gramStart"/>
      <w:r w:rsidRPr="00962B14">
        <w:rPr>
          <w:rFonts w:asciiTheme="minorHAnsi" w:hAnsiTheme="minorHAnsi" w:cstheme="minorHAnsi"/>
        </w:rPr>
        <w:t>alunos</w:t>
      </w:r>
      <w:proofErr w:type="gramEnd"/>
      <w:r w:rsidRPr="00962B14">
        <w:rPr>
          <w:rFonts w:asciiTheme="minorHAnsi" w:hAnsiTheme="minorHAnsi" w:cstheme="minorHAnsi"/>
        </w:rPr>
        <w:t xml:space="preserve"> que participaram do Processo Seletivo para Doutorado;</w:t>
      </w:r>
    </w:p>
    <w:p w:rsidR="00053727" w:rsidRDefault="00053727" w:rsidP="00053727">
      <w:pPr>
        <w:pStyle w:val="PargrafodaLista"/>
        <w:ind w:left="1068"/>
        <w:jc w:val="both"/>
        <w:rPr>
          <w:rFonts w:asciiTheme="minorHAnsi" w:hAnsiTheme="minorHAnsi" w:cstheme="minorHAnsi"/>
        </w:rPr>
      </w:pPr>
    </w:p>
    <w:p w:rsidR="00B7613E" w:rsidRPr="00B7613E" w:rsidRDefault="00393923" w:rsidP="00B7613E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Caso não haja candidatos do PPGBiotec categorizados em (a), (b) ou (c), poderá ser aberto um processo seletivo extemporâneo, para candidatos externos ao PPGBiotec</w:t>
      </w:r>
      <w:r w:rsidR="005B0B7F">
        <w:rPr>
          <w:rFonts w:asciiTheme="minorHAnsi" w:hAnsiTheme="minorHAnsi" w:cstheme="minorHAnsi"/>
        </w:rPr>
        <w:t xml:space="preserve">, para ocupação de bolsas disponíveis. </w:t>
      </w:r>
      <w:r w:rsidR="00B7613E">
        <w:rPr>
          <w:rFonts w:asciiTheme="minorHAnsi" w:hAnsiTheme="minorHAnsi" w:cstheme="minorHAnsi"/>
        </w:rPr>
        <w:t xml:space="preserve">O critério de desempate em </w:t>
      </w:r>
      <w:r w:rsidR="00B7613E">
        <w:rPr>
          <w:rFonts w:asciiTheme="minorHAnsi" w:hAnsiTheme="minorHAnsi" w:cstheme="minorHAnsi"/>
        </w:rPr>
        <w:lastRenderedPageBreak/>
        <w:t xml:space="preserve">primeiro lugar, será o tempo para a defesa do mestrado, e o segundo será a produção cientifica, analisada com base no </w:t>
      </w:r>
      <w:proofErr w:type="spellStart"/>
      <w:r w:rsidR="00B7613E">
        <w:rPr>
          <w:rFonts w:asciiTheme="minorHAnsi" w:hAnsiTheme="minorHAnsi" w:cstheme="minorHAnsi"/>
        </w:rPr>
        <w:t>Qualis</w:t>
      </w:r>
      <w:proofErr w:type="spellEnd"/>
      <w:r w:rsidR="00B7613E">
        <w:rPr>
          <w:rFonts w:asciiTheme="minorHAnsi" w:hAnsiTheme="minorHAnsi" w:cstheme="minorHAnsi"/>
        </w:rPr>
        <w:t xml:space="preserve"> Capes.    </w:t>
      </w:r>
    </w:p>
    <w:p w:rsidR="00262D79" w:rsidRDefault="00262D79" w:rsidP="00262D79">
      <w:pPr>
        <w:rPr>
          <w:sz w:val="6"/>
          <w:szCs w:val="6"/>
        </w:rPr>
      </w:pPr>
    </w:p>
    <w:p w:rsidR="00262D79" w:rsidRPr="003D2A7F" w:rsidRDefault="00262D79" w:rsidP="00262D79">
      <w:pPr>
        <w:rPr>
          <w:sz w:val="6"/>
          <w:szCs w:val="6"/>
        </w:rPr>
      </w:pPr>
    </w:p>
    <w:p w:rsidR="005B0B7F" w:rsidRDefault="005B0B7F">
      <w:pPr>
        <w:rPr>
          <w:rFonts w:ascii="Calibri" w:eastAsia="Calibri" w:hAnsi="Calibri"/>
          <w:b/>
          <w:lang w:eastAsia="en-US"/>
        </w:rPr>
      </w:pPr>
    </w:p>
    <w:p w:rsidR="005B0B7F" w:rsidRPr="00937173" w:rsidRDefault="005B0B7F" w:rsidP="008039BE">
      <w:pPr>
        <w:pStyle w:val="2014-PARAGRAFO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  <w:i/>
          <w:szCs w:val="24"/>
        </w:rPr>
      </w:pPr>
      <w:r w:rsidRPr="00937173">
        <w:rPr>
          <w:rFonts w:asciiTheme="minorHAnsi" w:hAnsiTheme="minorHAnsi" w:cstheme="minorHAnsi"/>
          <w:b w:val="0"/>
          <w:i/>
          <w:szCs w:val="24"/>
        </w:rPr>
        <w:t>Os casos omissos serão resolvidos pela CPG.</w:t>
      </w:r>
    </w:p>
    <w:p w:rsidR="00C027D9" w:rsidRPr="00C027D9" w:rsidRDefault="00937173" w:rsidP="006950EB">
      <w:pPr>
        <w:pStyle w:val="2014-PARAGRAFO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  <w:i/>
          <w:szCs w:val="24"/>
        </w:rPr>
      </w:pPr>
      <w:r w:rsidRPr="00937173">
        <w:rPr>
          <w:rFonts w:asciiTheme="minorHAnsi" w:hAnsiTheme="minorHAnsi" w:cstheme="minorHAnsi"/>
          <w:b w:val="0"/>
          <w:i/>
          <w:szCs w:val="24"/>
        </w:rPr>
        <w:t xml:space="preserve">Resolução aprovada na </w:t>
      </w:r>
      <w:r w:rsidR="00DB6A0A">
        <w:rPr>
          <w:rFonts w:asciiTheme="minorHAnsi" w:hAnsiTheme="minorHAnsi" w:cstheme="minorHAnsi"/>
          <w:b w:val="0"/>
          <w:i/>
          <w:szCs w:val="24"/>
        </w:rPr>
        <w:t>102</w:t>
      </w:r>
      <w:r w:rsidRPr="00937173">
        <w:rPr>
          <w:rFonts w:asciiTheme="minorHAnsi" w:hAnsiTheme="minorHAnsi" w:cstheme="minorHAnsi"/>
          <w:b w:val="0"/>
          <w:i/>
          <w:szCs w:val="24"/>
        </w:rPr>
        <w:t xml:space="preserve">ª Reunião </w:t>
      </w:r>
      <w:r w:rsidR="006B1713">
        <w:rPr>
          <w:rFonts w:asciiTheme="minorHAnsi" w:hAnsiTheme="minorHAnsi" w:cstheme="minorHAnsi"/>
          <w:b w:val="0"/>
          <w:i/>
          <w:szCs w:val="24"/>
        </w:rPr>
        <w:t>E</w:t>
      </w:r>
      <w:r w:rsidR="006B1713" w:rsidRPr="00937173">
        <w:rPr>
          <w:rFonts w:asciiTheme="minorHAnsi" w:hAnsiTheme="minorHAnsi" w:cstheme="minorHAnsi"/>
          <w:b w:val="0"/>
          <w:i/>
          <w:szCs w:val="24"/>
        </w:rPr>
        <w:t>xtraordinária</w:t>
      </w:r>
      <w:r w:rsidRPr="00937173">
        <w:rPr>
          <w:rFonts w:asciiTheme="minorHAnsi" w:hAnsiTheme="minorHAnsi" w:cstheme="minorHAnsi"/>
          <w:b w:val="0"/>
          <w:i/>
          <w:szCs w:val="24"/>
        </w:rPr>
        <w:t xml:space="preserve"> da CPG/</w:t>
      </w:r>
      <w:proofErr w:type="gramStart"/>
      <w:r w:rsidRPr="00937173">
        <w:rPr>
          <w:rFonts w:asciiTheme="minorHAnsi" w:hAnsiTheme="minorHAnsi" w:cstheme="minorHAnsi"/>
          <w:b w:val="0"/>
          <w:i/>
          <w:szCs w:val="24"/>
        </w:rPr>
        <w:t>PPGBiotec  de</w:t>
      </w:r>
      <w:proofErr w:type="gramEnd"/>
      <w:r w:rsidRPr="00937173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DB6A0A">
        <w:rPr>
          <w:rFonts w:asciiTheme="minorHAnsi" w:hAnsiTheme="minorHAnsi" w:cstheme="minorHAnsi"/>
          <w:b w:val="0"/>
          <w:i/>
          <w:szCs w:val="24"/>
        </w:rPr>
        <w:t>09</w:t>
      </w:r>
      <w:r w:rsidRPr="00937173">
        <w:rPr>
          <w:rFonts w:asciiTheme="minorHAnsi" w:hAnsiTheme="minorHAnsi" w:cstheme="minorHAnsi"/>
          <w:b w:val="0"/>
          <w:i/>
          <w:szCs w:val="24"/>
        </w:rPr>
        <w:t>/0</w:t>
      </w:r>
      <w:r w:rsidR="00DB6A0A">
        <w:rPr>
          <w:rFonts w:asciiTheme="minorHAnsi" w:hAnsiTheme="minorHAnsi" w:cstheme="minorHAnsi"/>
          <w:b w:val="0"/>
          <w:i/>
          <w:szCs w:val="24"/>
        </w:rPr>
        <w:t>8</w:t>
      </w:r>
      <w:r w:rsidRPr="00937173">
        <w:rPr>
          <w:rFonts w:asciiTheme="minorHAnsi" w:hAnsiTheme="minorHAnsi" w:cstheme="minorHAnsi"/>
          <w:b w:val="0"/>
          <w:i/>
          <w:szCs w:val="24"/>
        </w:rPr>
        <w:t>/2019</w:t>
      </w:r>
      <w:r w:rsidR="006B1713">
        <w:rPr>
          <w:rFonts w:asciiTheme="minorHAnsi" w:hAnsiTheme="minorHAnsi" w:cstheme="minorHAnsi"/>
          <w:b w:val="0"/>
          <w:i/>
          <w:szCs w:val="24"/>
        </w:rPr>
        <w:t>.</w:t>
      </w:r>
    </w:p>
    <w:p w:rsidR="0012028C" w:rsidRDefault="0012028C" w:rsidP="00D72A7B">
      <w:pPr>
        <w:rPr>
          <w:sz w:val="6"/>
          <w:szCs w:val="6"/>
        </w:rPr>
      </w:pPr>
    </w:p>
    <w:p w:rsidR="00C027D9" w:rsidRDefault="00C027D9" w:rsidP="00D72A7B">
      <w:pPr>
        <w:rPr>
          <w:sz w:val="6"/>
          <w:szCs w:val="6"/>
        </w:rPr>
      </w:pPr>
    </w:p>
    <w:p w:rsidR="005B0B7F" w:rsidRPr="001E1109" w:rsidRDefault="005B0B7F" w:rsidP="006950EB">
      <w:pPr>
        <w:pStyle w:val="2014-PARAGRAFO"/>
        <w:numPr>
          <w:ilvl w:val="0"/>
          <w:numId w:val="0"/>
        </w:numPr>
        <w:spacing w:after="0"/>
        <w:ind w:left="360" w:hanging="360"/>
        <w:jc w:val="center"/>
        <w:rPr>
          <w:rFonts w:asciiTheme="minorHAnsi" w:hAnsiTheme="minorHAnsi" w:cstheme="minorHAnsi"/>
          <w:i/>
          <w:szCs w:val="24"/>
        </w:rPr>
      </w:pPr>
      <w:r w:rsidRPr="001E1109">
        <w:rPr>
          <w:rFonts w:asciiTheme="minorHAnsi" w:hAnsiTheme="minorHAnsi" w:cstheme="minorHAnsi"/>
          <w:i/>
          <w:szCs w:val="24"/>
        </w:rPr>
        <w:t>A presente Norma Complementa</w:t>
      </w:r>
      <w:r w:rsidR="00C027D9">
        <w:rPr>
          <w:rFonts w:asciiTheme="minorHAnsi" w:hAnsiTheme="minorHAnsi" w:cstheme="minorHAnsi"/>
          <w:i/>
          <w:szCs w:val="24"/>
        </w:rPr>
        <w:t xml:space="preserve">r entrou em vigor em </w:t>
      </w:r>
      <w:r w:rsidR="00DB6A0A">
        <w:rPr>
          <w:rFonts w:asciiTheme="minorHAnsi" w:hAnsiTheme="minorHAnsi" w:cstheme="minorHAnsi"/>
          <w:i/>
          <w:szCs w:val="24"/>
        </w:rPr>
        <w:t>09</w:t>
      </w:r>
      <w:r w:rsidR="00937173">
        <w:rPr>
          <w:rFonts w:asciiTheme="minorHAnsi" w:hAnsiTheme="minorHAnsi" w:cstheme="minorHAnsi"/>
          <w:i/>
          <w:szCs w:val="24"/>
        </w:rPr>
        <w:t xml:space="preserve"> </w:t>
      </w:r>
      <w:r w:rsidR="00C027D9">
        <w:rPr>
          <w:rFonts w:asciiTheme="minorHAnsi" w:hAnsiTheme="minorHAnsi" w:cstheme="minorHAnsi"/>
          <w:i/>
          <w:szCs w:val="24"/>
        </w:rPr>
        <w:t>/0</w:t>
      </w:r>
      <w:r w:rsidR="00DB6A0A">
        <w:rPr>
          <w:rFonts w:asciiTheme="minorHAnsi" w:hAnsiTheme="minorHAnsi" w:cstheme="minorHAnsi"/>
          <w:i/>
          <w:szCs w:val="24"/>
        </w:rPr>
        <w:t>8</w:t>
      </w:r>
      <w:r w:rsidR="00C027D9">
        <w:rPr>
          <w:rFonts w:asciiTheme="minorHAnsi" w:hAnsiTheme="minorHAnsi" w:cstheme="minorHAnsi"/>
          <w:i/>
          <w:szCs w:val="24"/>
        </w:rPr>
        <w:t xml:space="preserve">/2019 </w:t>
      </w:r>
    </w:p>
    <w:p w:rsidR="005B0B7F" w:rsidRPr="00676CE0" w:rsidRDefault="005B0B7F" w:rsidP="005B0B7F">
      <w:pPr>
        <w:autoSpaceDE w:val="0"/>
        <w:autoSpaceDN w:val="0"/>
        <w:adjustRightInd w:val="0"/>
        <w:jc w:val="right"/>
        <w:rPr>
          <w:rFonts w:cstheme="minorHAnsi"/>
        </w:rPr>
      </w:pPr>
    </w:p>
    <w:p w:rsidR="005B0B7F" w:rsidRPr="005B0B7F" w:rsidRDefault="005B0B7F" w:rsidP="005B0B7F">
      <w:pPr>
        <w:pStyle w:val="Default"/>
        <w:rPr>
          <w:rFonts w:ascii="Calibri" w:hAnsi="Calibri" w:cs="Calibri"/>
          <w:bCs/>
          <w:i/>
          <w:lang w:val="pt-BR"/>
        </w:rPr>
      </w:pPr>
      <w:r w:rsidRPr="005B0B7F">
        <w:rPr>
          <w:rFonts w:ascii="Calibri" w:hAnsi="Calibri" w:cs="Calibri"/>
          <w:bCs/>
          <w:i/>
          <w:lang w:val="pt-BR"/>
        </w:rPr>
        <w:t>Profa. Dra. Ignez Caracelli</w:t>
      </w:r>
    </w:p>
    <w:p w:rsidR="005B0B7F" w:rsidRPr="005B0B7F" w:rsidRDefault="005B0B7F" w:rsidP="005B0B7F">
      <w:pPr>
        <w:pStyle w:val="Default"/>
        <w:rPr>
          <w:rFonts w:ascii="Calibri" w:hAnsi="Calibri" w:cs="Calibri"/>
          <w:bCs/>
          <w:i/>
          <w:lang w:val="pt-BR"/>
        </w:rPr>
      </w:pPr>
      <w:r w:rsidRPr="005B0B7F">
        <w:rPr>
          <w:rFonts w:ascii="Calibri" w:hAnsi="Calibri" w:cs="Calibri"/>
          <w:bCs/>
          <w:i/>
          <w:lang w:val="pt-BR"/>
        </w:rPr>
        <w:t>Coordenadora do Programa de Pós-Graduação em Biotecnologia</w:t>
      </w:r>
      <w:r>
        <w:rPr>
          <w:rFonts w:ascii="Calibri" w:hAnsi="Calibri" w:cs="Calibri"/>
          <w:bCs/>
          <w:i/>
          <w:lang w:val="pt-BR"/>
        </w:rPr>
        <w:t xml:space="preserve"> - </w:t>
      </w:r>
      <w:r>
        <w:rPr>
          <w:rFonts w:ascii="Calibri" w:hAnsi="Calibri" w:cs="Calibri"/>
          <w:i/>
          <w:lang w:val="pt-BR"/>
        </w:rPr>
        <w:t>PPG</w:t>
      </w:r>
      <w:r w:rsidRPr="001A21A3">
        <w:rPr>
          <w:rFonts w:ascii="Calibri" w:hAnsi="Calibri" w:cs="Calibri"/>
          <w:i/>
          <w:lang w:val="pt-BR"/>
        </w:rPr>
        <w:t>Biotec</w:t>
      </w:r>
    </w:p>
    <w:p w:rsidR="00436CDF" w:rsidRPr="00436CDF" w:rsidRDefault="00436CDF" w:rsidP="00436C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436CDF" w:rsidRPr="00436CDF" w:rsidSect="00DA1982">
      <w:headerReference w:type="default" r:id="rId8"/>
      <w:pgSz w:w="11906" w:h="16838"/>
      <w:pgMar w:top="175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4A" w:rsidRDefault="0032734A" w:rsidP="00634D30">
      <w:r>
        <w:separator/>
      </w:r>
    </w:p>
  </w:endnote>
  <w:endnote w:type="continuationSeparator" w:id="0">
    <w:p w:rsidR="0032734A" w:rsidRDefault="0032734A" w:rsidP="006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4A" w:rsidRDefault="0032734A" w:rsidP="00634D30">
      <w:r>
        <w:separator/>
      </w:r>
    </w:p>
  </w:footnote>
  <w:footnote w:type="continuationSeparator" w:id="0">
    <w:p w:rsidR="0032734A" w:rsidRDefault="0032734A" w:rsidP="0063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5D" w:rsidRDefault="00E63F4C" w:rsidP="00E63F4C">
    <w:pPr>
      <w:pStyle w:val="Cabealho"/>
      <w:tabs>
        <w:tab w:val="clear" w:pos="4419"/>
        <w:tab w:val="clear" w:pos="8838"/>
        <w:tab w:val="left" w:pos="2868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editId="52389661">
          <wp:simplePos x="0" y="0"/>
          <wp:positionH relativeFrom="column">
            <wp:posOffset>4801870</wp:posOffset>
          </wp:positionH>
          <wp:positionV relativeFrom="paragraph">
            <wp:posOffset>-166370</wp:posOffset>
          </wp:positionV>
          <wp:extent cx="1283335" cy="474345"/>
          <wp:effectExtent l="0" t="0" r="0" b="1905"/>
          <wp:wrapTopAndBottom/>
          <wp:docPr id="15" name="Imagem 15" descr="Bi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io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A91792A">
              <wp:simplePos x="0" y="0"/>
              <wp:positionH relativeFrom="column">
                <wp:posOffset>1082040</wp:posOffset>
              </wp:positionH>
              <wp:positionV relativeFrom="paragraph">
                <wp:posOffset>-89535</wp:posOffset>
              </wp:positionV>
              <wp:extent cx="2865120" cy="451485"/>
              <wp:effectExtent l="0" t="0" r="0" b="0"/>
              <wp:wrapSquare wrapText="bothSides"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512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3F4C" w:rsidRPr="00765214" w:rsidRDefault="00E63F4C" w:rsidP="00E63F4C">
                          <w:pPr>
                            <w:pStyle w:val="Cabealho"/>
                            <w:rPr>
                              <w:b/>
                            </w:rPr>
                          </w:pPr>
                          <w:r w:rsidRPr="00765214">
                            <w:rPr>
                              <w:b/>
                            </w:rPr>
                            <w:t>UNIVERSIDADE FEDERAL DE SÃO CARLOS</w:t>
                          </w:r>
                        </w:p>
                        <w:p w:rsidR="00E63F4C" w:rsidRPr="00087085" w:rsidRDefault="00E63F4C" w:rsidP="00E63F4C">
                          <w:pPr>
                            <w:pStyle w:val="Cabealho"/>
                            <w:pBdr>
                              <w:bottom w:val="single" w:sz="4" w:space="1" w:color="auto"/>
                            </w:pBdr>
                            <w:rPr>
                              <w:b/>
                              <w:smallCaps/>
                            </w:rPr>
                          </w:pPr>
                          <w:r w:rsidRPr="00765214">
                            <w:rPr>
                              <w:b/>
                              <w:smallCaps/>
                            </w:rPr>
                            <w:t xml:space="preserve">Programa </w:t>
                          </w:r>
                          <w:r>
                            <w:rPr>
                              <w:b/>
                              <w:smallCaps/>
                            </w:rPr>
                            <w:t>d</w:t>
                          </w:r>
                          <w:r w:rsidRPr="00765214">
                            <w:rPr>
                              <w:b/>
                              <w:smallCaps/>
                            </w:rPr>
                            <w:t xml:space="preserve">e Pós-Graduação </w:t>
                          </w:r>
                          <w:r>
                            <w:rPr>
                              <w:b/>
                              <w:smallCaps/>
                            </w:rPr>
                            <w:t>e</w:t>
                          </w:r>
                          <w:r w:rsidRPr="00765214">
                            <w:rPr>
                              <w:b/>
                              <w:smallCaps/>
                            </w:rPr>
                            <w:t>m Biotecnologia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85.2pt;margin-top:-7.05pt;width:225.6pt;height:35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" filled="f" stroked="f" strokeweight=".5pt">
              <v:path arrowok="t"/>
              <v:textbox style="mso-fit-shape-to-text:t">
                <w:txbxContent>
                  <w:p w:rsidR="00E63F4C" w:rsidRPr="00765214" w:rsidRDefault="00E63F4C" w:rsidP="00E63F4C">
                    <w:pPr>
                      <w:pStyle w:val="Cabealho"/>
                      <w:rPr>
                        <w:b/>
                      </w:rPr>
                    </w:pPr>
                    <w:r w:rsidRPr="00765214">
                      <w:rPr>
                        <w:b/>
                      </w:rPr>
                      <w:t>UNIVERSIDADE FEDERAL DE SÃO CARLOS</w:t>
                    </w:r>
                  </w:p>
                  <w:p w:rsidR="00E63F4C" w:rsidRPr="00087085" w:rsidRDefault="00E63F4C" w:rsidP="00E63F4C">
                    <w:pPr>
                      <w:pStyle w:val="Cabealho"/>
                      <w:pBdr>
                        <w:bottom w:val="single" w:sz="4" w:space="1" w:color="auto"/>
                      </w:pBdr>
                      <w:rPr>
                        <w:b/>
                        <w:smallCaps/>
                      </w:rPr>
                    </w:pPr>
                    <w:r w:rsidRPr="00765214">
                      <w:rPr>
                        <w:b/>
                        <w:smallCaps/>
                      </w:rPr>
                      <w:t xml:space="preserve">Programa </w:t>
                    </w:r>
                    <w:r>
                      <w:rPr>
                        <w:b/>
                        <w:smallCaps/>
                      </w:rPr>
                      <w:t>d</w:t>
                    </w:r>
                    <w:r w:rsidRPr="00765214">
                      <w:rPr>
                        <w:b/>
                        <w:smallCaps/>
                      </w:rPr>
                      <w:t xml:space="preserve">e Pós-Graduação </w:t>
                    </w:r>
                    <w:r>
                      <w:rPr>
                        <w:b/>
                        <w:smallCaps/>
                      </w:rPr>
                      <w:t>e</w:t>
                    </w:r>
                    <w:r w:rsidRPr="00765214">
                      <w:rPr>
                        <w:b/>
                        <w:smallCaps/>
                      </w:rPr>
                      <w:t>m Biotecnologia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editId="6A299C2D">
          <wp:simplePos x="0" y="0"/>
          <wp:positionH relativeFrom="column">
            <wp:posOffset>-3810</wp:posOffset>
          </wp:positionH>
          <wp:positionV relativeFrom="paragraph">
            <wp:posOffset>-168910</wp:posOffset>
          </wp:positionV>
          <wp:extent cx="819150" cy="583565"/>
          <wp:effectExtent l="0" t="0" r="0" b="6985"/>
          <wp:wrapTopAndBottom/>
          <wp:docPr id="14" name="Imagem 14" descr="logo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ufsc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A9E"/>
    <w:multiLevelType w:val="hybridMultilevel"/>
    <w:tmpl w:val="41B6430A"/>
    <w:lvl w:ilvl="0" w:tplc="6A162FE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64C33"/>
    <w:multiLevelType w:val="hybridMultilevel"/>
    <w:tmpl w:val="FF2E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13CD5"/>
    <w:multiLevelType w:val="hybridMultilevel"/>
    <w:tmpl w:val="37EA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7234"/>
    <w:multiLevelType w:val="hybridMultilevel"/>
    <w:tmpl w:val="9990D242"/>
    <w:lvl w:ilvl="0" w:tplc="E8826C98">
      <w:start w:val="1"/>
      <w:numFmt w:val="bullet"/>
      <w:pStyle w:val="2014-PARAGRAFO"/>
      <w:lvlText w:val="§"/>
      <w:lvlJc w:val="left"/>
      <w:pPr>
        <w:ind w:left="644" w:hanging="360"/>
      </w:pPr>
      <w:rPr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E60B5"/>
    <w:multiLevelType w:val="hybridMultilevel"/>
    <w:tmpl w:val="6FAE01BC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70CA6"/>
    <w:multiLevelType w:val="hybridMultilevel"/>
    <w:tmpl w:val="EBBC3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8595C"/>
    <w:multiLevelType w:val="hybridMultilevel"/>
    <w:tmpl w:val="AC96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30779"/>
    <w:multiLevelType w:val="hybridMultilevel"/>
    <w:tmpl w:val="E8EAF1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F5"/>
    <w:rsid w:val="0000164E"/>
    <w:rsid w:val="000034F7"/>
    <w:rsid w:val="00003D4B"/>
    <w:rsid w:val="00023531"/>
    <w:rsid w:val="00030C64"/>
    <w:rsid w:val="000315E6"/>
    <w:rsid w:val="0004497A"/>
    <w:rsid w:val="00047ED1"/>
    <w:rsid w:val="00052DBE"/>
    <w:rsid w:val="00053727"/>
    <w:rsid w:val="00061641"/>
    <w:rsid w:val="00082782"/>
    <w:rsid w:val="000836C0"/>
    <w:rsid w:val="000857D4"/>
    <w:rsid w:val="000878F2"/>
    <w:rsid w:val="000A0685"/>
    <w:rsid w:val="000C7EBE"/>
    <w:rsid w:val="000E4837"/>
    <w:rsid w:val="000E50EB"/>
    <w:rsid w:val="000E5F99"/>
    <w:rsid w:val="000F6E63"/>
    <w:rsid w:val="00112042"/>
    <w:rsid w:val="00112149"/>
    <w:rsid w:val="0012028C"/>
    <w:rsid w:val="0012249F"/>
    <w:rsid w:val="00122E26"/>
    <w:rsid w:val="0012311F"/>
    <w:rsid w:val="00127B81"/>
    <w:rsid w:val="001344BD"/>
    <w:rsid w:val="001457D0"/>
    <w:rsid w:val="001547EA"/>
    <w:rsid w:val="0017394D"/>
    <w:rsid w:val="0018539B"/>
    <w:rsid w:val="00197DA4"/>
    <w:rsid w:val="001A2840"/>
    <w:rsid w:val="001A3FEA"/>
    <w:rsid w:val="001B7959"/>
    <w:rsid w:val="001C427A"/>
    <w:rsid w:val="001C5CE8"/>
    <w:rsid w:val="001D24AB"/>
    <w:rsid w:val="001D5873"/>
    <w:rsid w:val="001D70AF"/>
    <w:rsid w:val="001E1109"/>
    <w:rsid w:val="001E6889"/>
    <w:rsid w:val="001F18A2"/>
    <w:rsid w:val="002177E3"/>
    <w:rsid w:val="00226A36"/>
    <w:rsid w:val="00236BCA"/>
    <w:rsid w:val="00251A92"/>
    <w:rsid w:val="002577BB"/>
    <w:rsid w:val="00262D79"/>
    <w:rsid w:val="00272B38"/>
    <w:rsid w:val="00280EA2"/>
    <w:rsid w:val="00290A38"/>
    <w:rsid w:val="00294C04"/>
    <w:rsid w:val="002A3D07"/>
    <w:rsid w:val="002B31B9"/>
    <w:rsid w:val="002B35F8"/>
    <w:rsid w:val="002C6AA1"/>
    <w:rsid w:val="002D5E66"/>
    <w:rsid w:val="002E040B"/>
    <w:rsid w:val="002E3658"/>
    <w:rsid w:val="002F4DF5"/>
    <w:rsid w:val="002F74F1"/>
    <w:rsid w:val="00300794"/>
    <w:rsid w:val="00301072"/>
    <w:rsid w:val="003022F8"/>
    <w:rsid w:val="0032734A"/>
    <w:rsid w:val="0033605F"/>
    <w:rsid w:val="00351966"/>
    <w:rsid w:val="00352D50"/>
    <w:rsid w:val="00364FD5"/>
    <w:rsid w:val="00372270"/>
    <w:rsid w:val="00375846"/>
    <w:rsid w:val="003775A1"/>
    <w:rsid w:val="00382E44"/>
    <w:rsid w:val="00385A21"/>
    <w:rsid w:val="00387DF2"/>
    <w:rsid w:val="00393923"/>
    <w:rsid w:val="003A27FC"/>
    <w:rsid w:val="003A3154"/>
    <w:rsid w:val="003B4CA9"/>
    <w:rsid w:val="003B5296"/>
    <w:rsid w:val="003B67A1"/>
    <w:rsid w:val="003D1906"/>
    <w:rsid w:val="003D4B50"/>
    <w:rsid w:val="003E44B4"/>
    <w:rsid w:val="003E50CC"/>
    <w:rsid w:val="003E5D9C"/>
    <w:rsid w:val="003F2C4E"/>
    <w:rsid w:val="00401389"/>
    <w:rsid w:val="004222C9"/>
    <w:rsid w:val="00431044"/>
    <w:rsid w:val="00436CDF"/>
    <w:rsid w:val="0045327C"/>
    <w:rsid w:val="00480237"/>
    <w:rsid w:val="004B25DA"/>
    <w:rsid w:val="004C0C98"/>
    <w:rsid w:val="004C601F"/>
    <w:rsid w:val="004D44C2"/>
    <w:rsid w:val="004D7151"/>
    <w:rsid w:val="005174AF"/>
    <w:rsid w:val="00524E42"/>
    <w:rsid w:val="00543125"/>
    <w:rsid w:val="005515EB"/>
    <w:rsid w:val="00556324"/>
    <w:rsid w:val="00583BDE"/>
    <w:rsid w:val="0059431C"/>
    <w:rsid w:val="005A0A1C"/>
    <w:rsid w:val="005A443A"/>
    <w:rsid w:val="005A7502"/>
    <w:rsid w:val="005B0B7F"/>
    <w:rsid w:val="005B2492"/>
    <w:rsid w:val="005D0918"/>
    <w:rsid w:val="005D0AB6"/>
    <w:rsid w:val="005D5422"/>
    <w:rsid w:val="005F7671"/>
    <w:rsid w:val="00601321"/>
    <w:rsid w:val="00614581"/>
    <w:rsid w:val="00634D30"/>
    <w:rsid w:val="00643A7F"/>
    <w:rsid w:val="006460DB"/>
    <w:rsid w:val="00673AA2"/>
    <w:rsid w:val="00683037"/>
    <w:rsid w:val="006831A6"/>
    <w:rsid w:val="006861C4"/>
    <w:rsid w:val="006950EB"/>
    <w:rsid w:val="006979DF"/>
    <w:rsid w:val="006B1713"/>
    <w:rsid w:val="006C4D2F"/>
    <w:rsid w:val="006C69E2"/>
    <w:rsid w:val="006D3474"/>
    <w:rsid w:val="006D3CED"/>
    <w:rsid w:val="006D52E4"/>
    <w:rsid w:val="00702AFA"/>
    <w:rsid w:val="00703894"/>
    <w:rsid w:val="00710313"/>
    <w:rsid w:val="00716181"/>
    <w:rsid w:val="00731769"/>
    <w:rsid w:val="00737E92"/>
    <w:rsid w:val="0074225C"/>
    <w:rsid w:val="00744A87"/>
    <w:rsid w:val="007461A9"/>
    <w:rsid w:val="00753A90"/>
    <w:rsid w:val="0075535F"/>
    <w:rsid w:val="00767E95"/>
    <w:rsid w:val="007752D1"/>
    <w:rsid w:val="00785258"/>
    <w:rsid w:val="0079589B"/>
    <w:rsid w:val="007970F5"/>
    <w:rsid w:val="007B6869"/>
    <w:rsid w:val="007C09CE"/>
    <w:rsid w:val="007C5834"/>
    <w:rsid w:val="007C5B60"/>
    <w:rsid w:val="007C71B9"/>
    <w:rsid w:val="007D0C5F"/>
    <w:rsid w:val="007F15A4"/>
    <w:rsid w:val="007F5278"/>
    <w:rsid w:val="008039BE"/>
    <w:rsid w:val="00805566"/>
    <w:rsid w:val="008061FE"/>
    <w:rsid w:val="008242AD"/>
    <w:rsid w:val="00833CEB"/>
    <w:rsid w:val="0085328D"/>
    <w:rsid w:val="008731BF"/>
    <w:rsid w:val="00894653"/>
    <w:rsid w:val="008A69A3"/>
    <w:rsid w:val="008B2E9C"/>
    <w:rsid w:val="008B76EA"/>
    <w:rsid w:val="008B7DF7"/>
    <w:rsid w:val="008C1303"/>
    <w:rsid w:val="008C4D38"/>
    <w:rsid w:val="008C5FE1"/>
    <w:rsid w:val="008D0C5D"/>
    <w:rsid w:val="008E2765"/>
    <w:rsid w:val="008E6FB3"/>
    <w:rsid w:val="008F0701"/>
    <w:rsid w:val="008F29DF"/>
    <w:rsid w:val="008F6430"/>
    <w:rsid w:val="009118C9"/>
    <w:rsid w:val="009325FC"/>
    <w:rsid w:val="009350C7"/>
    <w:rsid w:val="009367FD"/>
    <w:rsid w:val="00937173"/>
    <w:rsid w:val="00962B14"/>
    <w:rsid w:val="00963170"/>
    <w:rsid w:val="00980505"/>
    <w:rsid w:val="00995B1D"/>
    <w:rsid w:val="009A0CCA"/>
    <w:rsid w:val="009A2266"/>
    <w:rsid w:val="009B0AAA"/>
    <w:rsid w:val="009B2CFB"/>
    <w:rsid w:val="009B73B5"/>
    <w:rsid w:val="009C2116"/>
    <w:rsid w:val="009D004A"/>
    <w:rsid w:val="009D372C"/>
    <w:rsid w:val="009D4CB6"/>
    <w:rsid w:val="009E6224"/>
    <w:rsid w:val="00A01093"/>
    <w:rsid w:val="00A066B0"/>
    <w:rsid w:val="00A15E65"/>
    <w:rsid w:val="00A20B1D"/>
    <w:rsid w:val="00A2274A"/>
    <w:rsid w:val="00A3163F"/>
    <w:rsid w:val="00A4482B"/>
    <w:rsid w:val="00A45F11"/>
    <w:rsid w:val="00A552DD"/>
    <w:rsid w:val="00A5576A"/>
    <w:rsid w:val="00A70C05"/>
    <w:rsid w:val="00A80CA5"/>
    <w:rsid w:val="00A80DD6"/>
    <w:rsid w:val="00A8201A"/>
    <w:rsid w:val="00A83452"/>
    <w:rsid w:val="00AD16D3"/>
    <w:rsid w:val="00AE467C"/>
    <w:rsid w:val="00AF1D1F"/>
    <w:rsid w:val="00B34BE3"/>
    <w:rsid w:val="00B40CA7"/>
    <w:rsid w:val="00B47C7A"/>
    <w:rsid w:val="00B54287"/>
    <w:rsid w:val="00B60DCE"/>
    <w:rsid w:val="00B726DA"/>
    <w:rsid w:val="00B7613E"/>
    <w:rsid w:val="00B776CC"/>
    <w:rsid w:val="00B801E1"/>
    <w:rsid w:val="00BB7790"/>
    <w:rsid w:val="00BC701A"/>
    <w:rsid w:val="00BD035A"/>
    <w:rsid w:val="00BE3BDD"/>
    <w:rsid w:val="00BF520B"/>
    <w:rsid w:val="00C027D9"/>
    <w:rsid w:val="00C13358"/>
    <w:rsid w:val="00C15C5E"/>
    <w:rsid w:val="00C22E1E"/>
    <w:rsid w:val="00C25AFF"/>
    <w:rsid w:val="00C263F5"/>
    <w:rsid w:val="00C35614"/>
    <w:rsid w:val="00C4316E"/>
    <w:rsid w:val="00C50CD6"/>
    <w:rsid w:val="00C510D4"/>
    <w:rsid w:val="00C54326"/>
    <w:rsid w:val="00C55E5D"/>
    <w:rsid w:val="00C57E50"/>
    <w:rsid w:val="00C74458"/>
    <w:rsid w:val="00C74D24"/>
    <w:rsid w:val="00C82445"/>
    <w:rsid w:val="00C85650"/>
    <w:rsid w:val="00C86D63"/>
    <w:rsid w:val="00C97B72"/>
    <w:rsid w:val="00CA5FD2"/>
    <w:rsid w:val="00CB337F"/>
    <w:rsid w:val="00CB4E89"/>
    <w:rsid w:val="00CB72D1"/>
    <w:rsid w:val="00CD2F57"/>
    <w:rsid w:val="00CD3ECF"/>
    <w:rsid w:val="00CD53E1"/>
    <w:rsid w:val="00CF5AD8"/>
    <w:rsid w:val="00D161B7"/>
    <w:rsid w:val="00D17D9E"/>
    <w:rsid w:val="00D34600"/>
    <w:rsid w:val="00D42DFC"/>
    <w:rsid w:val="00D4587B"/>
    <w:rsid w:val="00D72A7B"/>
    <w:rsid w:val="00D73BAF"/>
    <w:rsid w:val="00D9435D"/>
    <w:rsid w:val="00D97F6B"/>
    <w:rsid w:val="00DA1982"/>
    <w:rsid w:val="00DA7423"/>
    <w:rsid w:val="00DB45C3"/>
    <w:rsid w:val="00DB6A0A"/>
    <w:rsid w:val="00DD7154"/>
    <w:rsid w:val="00DE6920"/>
    <w:rsid w:val="00DF4FAB"/>
    <w:rsid w:val="00DF7C5A"/>
    <w:rsid w:val="00E00F60"/>
    <w:rsid w:val="00E0700B"/>
    <w:rsid w:val="00E12F20"/>
    <w:rsid w:val="00E16C0E"/>
    <w:rsid w:val="00E24D38"/>
    <w:rsid w:val="00E26193"/>
    <w:rsid w:val="00E3069D"/>
    <w:rsid w:val="00E507E0"/>
    <w:rsid w:val="00E63F4C"/>
    <w:rsid w:val="00E87D3A"/>
    <w:rsid w:val="00EA0A09"/>
    <w:rsid w:val="00EC1754"/>
    <w:rsid w:val="00ED5FD6"/>
    <w:rsid w:val="00ED7AA8"/>
    <w:rsid w:val="00EE0022"/>
    <w:rsid w:val="00EE4E7F"/>
    <w:rsid w:val="00EE5F5C"/>
    <w:rsid w:val="00EF00B4"/>
    <w:rsid w:val="00EF4E10"/>
    <w:rsid w:val="00EF6120"/>
    <w:rsid w:val="00F00CEA"/>
    <w:rsid w:val="00F01A20"/>
    <w:rsid w:val="00F318C3"/>
    <w:rsid w:val="00F3290F"/>
    <w:rsid w:val="00F34AA8"/>
    <w:rsid w:val="00F351EE"/>
    <w:rsid w:val="00F37E8B"/>
    <w:rsid w:val="00F4481D"/>
    <w:rsid w:val="00F46886"/>
    <w:rsid w:val="00F50F41"/>
    <w:rsid w:val="00F52D20"/>
    <w:rsid w:val="00F5593E"/>
    <w:rsid w:val="00F76549"/>
    <w:rsid w:val="00F824BD"/>
    <w:rsid w:val="00FA3B50"/>
    <w:rsid w:val="00FA4FF6"/>
    <w:rsid w:val="00FB1C32"/>
    <w:rsid w:val="00FB2241"/>
    <w:rsid w:val="00FB353A"/>
    <w:rsid w:val="00FB4F1E"/>
    <w:rsid w:val="00FD0BE7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783BD6-E912-44B7-8E4B-B6BE637D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7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F4DF5"/>
    <w:rPr>
      <w:b/>
      <w:bCs/>
    </w:rPr>
  </w:style>
  <w:style w:type="character" w:styleId="Hyperlink">
    <w:name w:val="Hyperlink"/>
    <w:uiPriority w:val="99"/>
    <w:rsid w:val="002F4DF5"/>
    <w:rPr>
      <w:color w:val="0000FF"/>
      <w:u w:val="single"/>
    </w:rPr>
  </w:style>
  <w:style w:type="character" w:customStyle="1" w:styleId="apple-converted-space">
    <w:name w:val="apple-converted-space"/>
    <w:rsid w:val="009D4CB6"/>
  </w:style>
  <w:style w:type="paragraph" w:styleId="Cabealho">
    <w:name w:val="header"/>
    <w:basedOn w:val="Normal"/>
    <w:link w:val="CabealhoChar"/>
    <w:uiPriority w:val="99"/>
    <w:rsid w:val="00634D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34D30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634D3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34D30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634D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34D30"/>
    <w:rPr>
      <w:rFonts w:ascii="Tahoma" w:hAnsi="Tahoma" w:cs="Tahoma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634D30"/>
    <w:pPr>
      <w:shd w:val="pct20" w:color="auto" w:fill="auto"/>
      <w:spacing w:before="240" w:after="120"/>
      <w:jc w:val="center"/>
    </w:pPr>
    <w:rPr>
      <w:b/>
      <w:sz w:val="32"/>
      <w:szCs w:val="32"/>
    </w:rPr>
  </w:style>
  <w:style w:type="character" w:customStyle="1" w:styleId="TtuloChar">
    <w:name w:val="Título Char"/>
    <w:link w:val="Ttulo"/>
    <w:rsid w:val="00634D30"/>
    <w:rPr>
      <w:b/>
      <w:sz w:val="32"/>
      <w:szCs w:val="32"/>
      <w:shd w:val="pct20" w:color="auto" w:fill="auto"/>
      <w:lang w:val="pt-BR" w:eastAsia="pt-BR"/>
    </w:rPr>
  </w:style>
  <w:style w:type="table" w:styleId="Tabelacomgrade">
    <w:name w:val="Table Grid"/>
    <w:basedOn w:val="Tabelanormal"/>
    <w:uiPriority w:val="59"/>
    <w:rsid w:val="002B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F00CEA"/>
    <w:rPr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rsid w:val="00F00CEA"/>
  </w:style>
  <w:style w:type="character" w:customStyle="1" w:styleId="TextodecomentrioChar">
    <w:name w:val="Texto de comentário Char"/>
    <w:basedOn w:val="Fontepargpadro"/>
    <w:link w:val="Textodecomentrio"/>
    <w:semiHidden/>
    <w:rsid w:val="00F00CE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00CE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00CEA"/>
    <w:rPr>
      <w:b/>
      <w:bCs/>
      <w:sz w:val="24"/>
      <w:szCs w:val="24"/>
      <w:lang w:val="pt-BR" w:eastAsia="pt-BR"/>
    </w:rPr>
  </w:style>
  <w:style w:type="character" w:styleId="HiperlinkVisitado">
    <w:name w:val="FollowedHyperlink"/>
    <w:basedOn w:val="Fontepargpadro"/>
    <w:semiHidden/>
    <w:unhideWhenUsed/>
    <w:rsid w:val="008242AD"/>
    <w:rPr>
      <w:color w:val="800080" w:themeColor="followedHyperlink"/>
      <w:u w:val="single"/>
    </w:rPr>
  </w:style>
  <w:style w:type="paragraph" w:customStyle="1" w:styleId="Default">
    <w:name w:val="Default"/>
    <w:rsid w:val="00C22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B7790"/>
    <w:rPr>
      <w:b/>
      <w:bCs/>
      <w:kern w:val="36"/>
      <w:sz w:val="48"/>
      <w:szCs w:val="48"/>
    </w:rPr>
  </w:style>
  <w:style w:type="paragraph" w:customStyle="1" w:styleId="m-7553617163337613915gmail-corpodetexto21">
    <w:name w:val="m_-7553617163337613915gmail-corpodetexto21"/>
    <w:basedOn w:val="Normal"/>
    <w:rsid w:val="00BB7790"/>
    <w:pPr>
      <w:spacing w:before="100" w:beforeAutospacing="1" w:after="100" w:afterAutospacing="1"/>
    </w:pPr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9118C9"/>
    <w:pPr>
      <w:ind w:left="720"/>
      <w:contextualSpacing/>
    </w:pPr>
  </w:style>
  <w:style w:type="paragraph" w:customStyle="1" w:styleId="2014-PARAGRAFO">
    <w:name w:val="2014-PARAGRAFO"/>
    <w:basedOn w:val="PargrafodaLista"/>
    <w:link w:val="2014-PARAGRAFOChar"/>
    <w:qFormat/>
    <w:rsid w:val="005B0B7F"/>
    <w:pPr>
      <w:numPr>
        <w:numId w:val="7"/>
      </w:numPr>
      <w:spacing w:after="360" w:line="276" w:lineRule="auto"/>
      <w:contextualSpacing w:val="0"/>
      <w:jc w:val="both"/>
    </w:pPr>
    <w:rPr>
      <w:rFonts w:ascii="Arial" w:eastAsiaTheme="minorEastAsia" w:hAnsi="Arial"/>
      <w:b/>
      <w:bCs/>
      <w:szCs w:val="22"/>
      <w:lang w:eastAsia="en-US"/>
    </w:rPr>
  </w:style>
  <w:style w:type="character" w:customStyle="1" w:styleId="2014-PARAGRAFOChar">
    <w:name w:val="2014-PARAGRAFO Char"/>
    <w:basedOn w:val="Fontepargpadro"/>
    <w:link w:val="2014-PARAGRAFO"/>
    <w:rsid w:val="005B0B7F"/>
    <w:rPr>
      <w:rFonts w:ascii="Arial" w:eastAsiaTheme="minorEastAsia" w:hAnsi="Arial"/>
      <w:b/>
      <w:bCs/>
      <w:sz w:val="24"/>
      <w:szCs w:val="22"/>
      <w:lang w:val="pt-BR"/>
    </w:rPr>
  </w:style>
  <w:style w:type="character" w:customStyle="1" w:styleId="highlightedsearchterm">
    <w:name w:val="highlightedsearchterm"/>
    <w:basedOn w:val="Fontepargpadro"/>
    <w:rsid w:val="004C0C98"/>
  </w:style>
  <w:style w:type="paragraph" w:styleId="NormalWeb">
    <w:name w:val="Normal (Web)"/>
    <w:basedOn w:val="Normal"/>
    <w:uiPriority w:val="99"/>
    <w:semiHidden/>
    <w:unhideWhenUsed/>
    <w:rsid w:val="00B776C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833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1ED1-D6C2-4EC4-9374-D3CC6068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Inscrições para o Processo de seleção do  Segundo Semestre 2012</vt:lpstr>
    </vt:vector>
  </TitlesOfParts>
  <Company>Hewlett-Packard</Company>
  <LinksUpToDate>false</LinksUpToDate>
  <CharactersWithSpaces>6619</CharactersWithSpaces>
  <SharedDoc>false</SharedDoc>
  <HLinks>
    <vt:vector size="30" baseType="variant"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http://www.dcc.ufmg.br/algoritmos</vt:lpwstr>
      </vt:variant>
      <vt:variant>
        <vt:lpwstr/>
      </vt:variant>
      <vt:variant>
        <vt:i4>3145735</vt:i4>
      </vt:variant>
      <vt:variant>
        <vt:i4>6</vt:i4>
      </vt:variant>
      <vt:variant>
        <vt:i4>0</vt:i4>
      </vt:variant>
      <vt:variant>
        <vt:i4>5</vt:i4>
      </vt:variant>
      <vt:variant>
        <vt:lpwstr>mailto:ppgbiotec@ufscar.br</vt:lpwstr>
      </vt:variant>
      <vt:variant>
        <vt:lpwstr/>
      </vt:variant>
      <vt:variant>
        <vt:i4>3145735</vt:i4>
      </vt:variant>
      <vt:variant>
        <vt:i4>3</vt:i4>
      </vt:variant>
      <vt:variant>
        <vt:i4>0</vt:i4>
      </vt:variant>
      <vt:variant>
        <vt:i4>5</vt:i4>
      </vt:variant>
      <vt:variant>
        <vt:lpwstr>mailto:ppgbiotec@ufscar.br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http://www.biotecnologia.ufscar.br/</vt:lpwstr>
      </vt:variant>
      <vt:variant>
        <vt:lpwstr/>
      </vt:variant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mailto:ppgbiotec@ufscar.br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Inscrições para o Processo de seleção do  Segundo Semestre 2012</dc:title>
  <dc:creator>UFSCar</dc:creator>
  <cp:lastModifiedBy>ignez caracelli</cp:lastModifiedBy>
  <cp:revision>2</cp:revision>
  <cp:lastPrinted>2019-07-11T08:54:00Z</cp:lastPrinted>
  <dcterms:created xsi:type="dcterms:W3CDTF">2019-11-03T12:24:00Z</dcterms:created>
  <dcterms:modified xsi:type="dcterms:W3CDTF">2019-11-03T12:24:00Z</dcterms:modified>
</cp:coreProperties>
</file>